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7FBD" w14:textId="77777777" w:rsidR="00B47443" w:rsidRPr="00BF7AB7" w:rsidRDefault="00D051A9" w:rsidP="00C66430">
      <w:pPr>
        <w:pStyle w:val="Nagwek3"/>
        <w:numPr>
          <w:ilvl w:val="0"/>
          <w:numId w:val="0"/>
        </w:numPr>
        <w:spacing w:before="0" w:after="0" w:line="300" w:lineRule="auto"/>
        <w:ind w:left="1418"/>
        <w:rPr>
          <w:rFonts w:ascii="Verdana" w:hAnsi="Verdana"/>
          <w:szCs w:val="22"/>
          <w:lang w:val="pl-PL"/>
        </w:rPr>
      </w:pPr>
      <w:r w:rsidRPr="00BF7AB7">
        <w:rPr>
          <w:rFonts w:ascii="Verdana" w:hAnsi="Verdana" w:cstheme="minorHAnsi"/>
          <w:bCs/>
          <w:szCs w:val="22"/>
          <w:lang w:val="pl-PL"/>
        </w:rPr>
        <w:t xml:space="preserve">UMOWA nr </w:t>
      </w:r>
      <w:r w:rsidR="00C14C35" w:rsidRPr="00BF7AB7">
        <w:rPr>
          <w:rFonts w:ascii="Verdana" w:hAnsi="Verdana"/>
          <w:szCs w:val="22"/>
          <w:lang w:val="pl-PL"/>
        </w:rPr>
        <w:t>……………………………………………………………………….</w:t>
      </w:r>
      <w:r w:rsidRPr="00BF7AB7" w:rsidDel="007D12A3">
        <w:rPr>
          <w:rFonts w:ascii="Verdana" w:hAnsi="Verdana"/>
          <w:szCs w:val="22"/>
          <w:lang w:val="pl-PL"/>
        </w:rPr>
        <w:t xml:space="preserve"> </w:t>
      </w:r>
    </w:p>
    <w:p w14:paraId="705E2A24" w14:textId="52FFBE68" w:rsidR="00D051A9" w:rsidRPr="00BF7AB7" w:rsidRDefault="00D051A9" w:rsidP="00C66430">
      <w:pPr>
        <w:pStyle w:val="Nagwek3"/>
        <w:numPr>
          <w:ilvl w:val="0"/>
          <w:numId w:val="0"/>
        </w:numPr>
        <w:spacing w:before="0" w:after="0" w:line="300" w:lineRule="auto"/>
        <w:ind w:left="1418"/>
        <w:jc w:val="center"/>
        <w:rPr>
          <w:rFonts w:ascii="Verdana" w:hAnsi="Verdana"/>
          <w:szCs w:val="22"/>
          <w:lang w:val="pl-PL"/>
        </w:rPr>
      </w:pPr>
      <w:r w:rsidRPr="00BF7AB7">
        <w:rPr>
          <w:rFonts w:ascii="Verdana" w:hAnsi="Verdana"/>
          <w:szCs w:val="22"/>
          <w:lang w:val="pl-PL"/>
        </w:rPr>
        <w:t>(zwana dalej "</w:t>
      </w:r>
      <w:r w:rsidRPr="00BF7AB7">
        <w:rPr>
          <w:rFonts w:ascii="Verdana" w:hAnsi="Verdana"/>
          <w:b/>
          <w:szCs w:val="22"/>
          <w:lang w:val="pl-PL"/>
        </w:rPr>
        <w:t>Umową</w:t>
      </w:r>
      <w:r w:rsidRPr="00BF7AB7">
        <w:rPr>
          <w:rFonts w:ascii="Verdana" w:hAnsi="Verdana"/>
          <w:szCs w:val="22"/>
          <w:lang w:val="pl-PL"/>
        </w:rPr>
        <w:t>")</w:t>
      </w:r>
    </w:p>
    <w:p w14:paraId="6783A362" w14:textId="77777777" w:rsidR="00D051A9" w:rsidRPr="00BF7AB7" w:rsidRDefault="00D051A9" w:rsidP="00C66430">
      <w:pPr>
        <w:spacing w:line="300" w:lineRule="auto"/>
        <w:jc w:val="center"/>
        <w:rPr>
          <w:rFonts w:ascii="Verdana" w:hAnsi="Verdana" w:cstheme="minorHAnsi"/>
          <w:b/>
          <w:bCs/>
          <w:sz w:val="22"/>
          <w:szCs w:val="22"/>
        </w:rPr>
      </w:pPr>
    </w:p>
    <w:p w14:paraId="401FCDA1" w14:textId="3F220900" w:rsidR="00D051A9" w:rsidRPr="00BF7AB7" w:rsidRDefault="00D051A9" w:rsidP="00C66430">
      <w:pPr>
        <w:spacing w:line="300" w:lineRule="auto"/>
        <w:jc w:val="both"/>
        <w:rPr>
          <w:rFonts w:ascii="Verdana" w:hAnsi="Verdana" w:cstheme="minorHAnsi"/>
          <w:sz w:val="22"/>
          <w:szCs w:val="22"/>
        </w:rPr>
      </w:pPr>
      <w:r w:rsidRPr="00BF7AB7">
        <w:rPr>
          <w:rFonts w:ascii="Verdana" w:hAnsi="Verdana" w:cstheme="minorHAnsi"/>
          <w:sz w:val="22"/>
          <w:szCs w:val="22"/>
        </w:rPr>
        <w:t>zawarta w Zawadzie w dniu .........................20</w:t>
      </w:r>
      <w:r w:rsidR="002C756B" w:rsidRPr="00BF7AB7">
        <w:rPr>
          <w:rFonts w:ascii="Verdana" w:hAnsi="Verdana" w:cstheme="minorHAnsi"/>
          <w:sz w:val="22"/>
          <w:szCs w:val="22"/>
        </w:rPr>
        <w:t>2…</w:t>
      </w:r>
      <w:r w:rsidRPr="00BF7AB7">
        <w:rPr>
          <w:rFonts w:ascii="Verdana" w:hAnsi="Verdana" w:cstheme="minorHAnsi"/>
          <w:sz w:val="22"/>
          <w:szCs w:val="22"/>
        </w:rPr>
        <w:t xml:space="preserve"> roku, pomiędzy: </w:t>
      </w:r>
    </w:p>
    <w:p w14:paraId="1F2069F7" w14:textId="77777777" w:rsidR="00D051A9" w:rsidRPr="00BF7AB7" w:rsidRDefault="00D051A9" w:rsidP="00C66430">
      <w:pPr>
        <w:pStyle w:val="Stopka"/>
        <w:spacing w:line="300" w:lineRule="auto"/>
        <w:jc w:val="both"/>
        <w:rPr>
          <w:rFonts w:ascii="Verdana" w:hAnsi="Verdana" w:cstheme="minorHAnsi"/>
          <w:b/>
          <w:bCs/>
          <w:sz w:val="22"/>
          <w:szCs w:val="22"/>
        </w:rPr>
      </w:pPr>
    </w:p>
    <w:p w14:paraId="398DDF5B" w14:textId="1F3BADF8" w:rsidR="00D051A9" w:rsidRPr="00BF7AB7" w:rsidRDefault="00D051A9" w:rsidP="00C66430">
      <w:pPr>
        <w:pStyle w:val="Stopka"/>
        <w:spacing w:line="300" w:lineRule="auto"/>
        <w:jc w:val="both"/>
        <w:rPr>
          <w:rFonts w:ascii="Verdana" w:hAnsi="Verdana" w:cstheme="minorHAnsi"/>
          <w:sz w:val="22"/>
          <w:szCs w:val="22"/>
        </w:rPr>
      </w:pPr>
      <w:r w:rsidRPr="00BF7AB7">
        <w:rPr>
          <w:rStyle w:val="Nagwek3Znak"/>
          <w:rFonts w:ascii="Verdana" w:hAnsi="Verdana" w:cstheme="minorHAnsi"/>
          <w:b/>
          <w:sz w:val="22"/>
          <w:szCs w:val="22"/>
          <w:lang w:val="pl-PL"/>
        </w:rPr>
        <w:t xml:space="preserve">Enea Elektrownia Połaniec Spółka Akcyjna </w:t>
      </w:r>
      <w:r w:rsidRPr="00BF7AB7">
        <w:rPr>
          <w:rStyle w:val="Nagwek3Znak"/>
          <w:rFonts w:ascii="Verdana" w:hAnsi="Verdana" w:cstheme="minorHAnsi"/>
          <w:sz w:val="22"/>
          <w:szCs w:val="22"/>
          <w:lang w:val="pl-PL"/>
        </w:rPr>
        <w:t xml:space="preserve">(skrót firmy: Enea </w:t>
      </w:r>
      <w:r w:rsidR="007D6A73" w:rsidRPr="00BF7AB7">
        <w:rPr>
          <w:rStyle w:val="Nagwek3Znak"/>
          <w:rFonts w:ascii="Verdana" w:hAnsi="Verdana" w:cstheme="minorHAnsi"/>
          <w:sz w:val="22"/>
          <w:szCs w:val="22"/>
          <w:lang w:val="pl-PL"/>
        </w:rPr>
        <w:t xml:space="preserve">Elektrownia </w:t>
      </w:r>
      <w:r w:rsidRPr="00BF7AB7">
        <w:rPr>
          <w:rStyle w:val="Nagwek3Znak"/>
          <w:rFonts w:ascii="Verdana" w:hAnsi="Verdana" w:cstheme="minorHAnsi"/>
          <w:sz w:val="22"/>
          <w:szCs w:val="22"/>
          <w:lang w:val="pl-PL"/>
        </w:rPr>
        <w:t>Połaniec S.A.)</w:t>
      </w:r>
      <w:r w:rsidRPr="00BF7AB7">
        <w:rPr>
          <w:rStyle w:val="Nagwek3Znak"/>
          <w:rFonts w:ascii="Verdana" w:hAnsi="Verdana" w:cstheme="minorHAnsi"/>
          <w:b/>
          <w:sz w:val="22"/>
          <w:szCs w:val="22"/>
          <w:lang w:val="pl-PL"/>
        </w:rPr>
        <w:t xml:space="preserve"> </w:t>
      </w:r>
      <w:r w:rsidRPr="00BF7AB7">
        <w:rPr>
          <w:rStyle w:val="Nagwek3Znak"/>
          <w:rFonts w:ascii="Verdana" w:hAnsi="Verdana" w:cstheme="minorHAnsi"/>
          <w:sz w:val="22"/>
          <w:szCs w:val="22"/>
          <w:lang w:val="pl-PL"/>
        </w:rPr>
        <w:t xml:space="preserve">z siedzibą w Zawadzie 26, 28-230 Połaniec, </w:t>
      </w:r>
      <w:r w:rsidRPr="00BF7AB7">
        <w:rPr>
          <w:rFonts w:ascii="Verdana" w:hAnsi="Verdana" w:cstheme="minorHAnsi"/>
          <w:bCs/>
          <w:kern w:val="28"/>
          <w:sz w:val="22"/>
          <w:szCs w:val="22"/>
        </w:rPr>
        <w:t xml:space="preserve">zarejestrowaną pod numerem KRS </w:t>
      </w:r>
      <w:r w:rsidRPr="00BF7AB7">
        <w:rPr>
          <w:rFonts w:ascii="Verdana" w:eastAsiaTheme="minorHAnsi" w:hAnsi="Verdana" w:cs="Arial"/>
          <w:sz w:val="22"/>
          <w:szCs w:val="22"/>
          <w:lang w:eastAsia="en-US"/>
        </w:rPr>
        <w:t>0000053769,</w:t>
      </w:r>
      <w:r w:rsidRPr="00BF7AB7">
        <w:rPr>
          <w:rFonts w:ascii="Verdana" w:hAnsi="Verdana" w:cstheme="minorHAnsi"/>
          <w:bCs/>
          <w:kern w:val="28"/>
          <w:sz w:val="22"/>
          <w:szCs w:val="22"/>
        </w:rPr>
        <w:t xml:space="preserve"> </w:t>
      </w:r>
      <w:r w:rsidRPr="00BF7AB7">
        <w:rPr>
          <w:rFonts w:ascii="Verdana" w:hAnsi="Verdana"/>
          <w:bCs/>
          <w:iCs/>
          <w:sz w:val="22"/>
          <w:szCs w:val="22"/>
        </w:rPr>
        <w:t>w Rejestrze Przedsiębiorców Krajowego Rejestru Sądowego przez Sąd Rejonowy w</w:t>
      </w:r>
      <w:r w:rsidRPr="00BF7AB7">
        <w:rPr>
          <w:rFonts w:ascii="Verdana" w:hAnsi="Verdana" w:cstheme="minorHAnsi"/>
          <w:bCs/>
          <w:kern w:val="28"/>
          <w:sz w:val="22"/>
          <w:szCs w:val="22"/>
        </w:rPr>
        <w:t xml:space="preserve"> Kielcach, </w:t>
      </w:r>
      <w:r w:rsidRPr="00BF7AB7">
        <w:rPr>
          <w:rFonts w:ascii="Verdana" w:hAnsi="Verdana" w:cstheme="minorHAnsi"/>
          <w:sz w:val="22"/>
          <w:szCs w:val="22"/>
        </w:rPr>
        <w:t xml:space="preserve">X Wydział Gospodarczy Krajowego Rejestru Sądowego, </w:t>
      </w:r>
      <w:r w:rsidRPr="00BF7AB7">
        <w:rPr>
          <w:rFonts w:ascii="Verdana" w:hAnsi="Verdana"/>
          <w:iCs/>
          <w:sz w:val="22"/>
          <w:szCs w:val="22"/>
        </w:rPr>
        <w:t xml:space="preserve">kapitał zakładowy: </w:t>
      </w:r>
      <w:r w:rsidRPr="00BF7AB7">
        <w:rPr>
          <w:rFonts w:ascii="Verdana" w:hAnsi="Verdana" w:cstheme="minorHAnsi"/>
          <w:bCs/>
          <w:kern w:val="28"/>
          <w:sz w:val="22"/>
          <w:szCs w:val="22"/>
        </w:rPr>
        <w:t>713.500.000,00 zł</w:t>
      </w:r>
      <w:r w:rsidRPr="00BF7AB7">
        <w:rPr>
          <w:rFonts w:ascii="Verdana" w:hAnsi="Verdana"/>
          <w:iCs/>
          <w:sz w:val="22"/>
          <w:szCs w:val="22"/>
        </w:rPr>
        <w:t xml:space="preserve"> w całości wpłacony</w:t>
      </w:r>
      <w:r w:rsidRPr="00BF7AB7">
        <w:rPr>
          <w:rFonts w:ascii="Verdana" w:hAnsi="Verdana" w:cstheme="minorHAnsi"/>
          <w:bCs/>
          <w:kern w:val="28"/>
          <w:sz w:val="22"/>
          <w:szCs w:val="22"/>
        </w:rPr>
        <w:t>,</w:t>
      </w:r>
      <w:r w:rsidRPr="00BF7AB7">
        <w:rPr>
          <w:rFonts w:ascii="Verdana" w:hAnsi="Verdana" w:cstheme="minorHAnsi"/>
          <w:sz w:val="22"/>
          <w:szCs w:val="22"/>
        </w:rPr>
        <w:t xml:space="preserve"> </w:t>
      </w:r>
      <w:r w:rsidRPr="00BF7AB7">
        <w:rPr>
          <w:rFonts w:ascii="Verdana" w:hAnsi="Verdana" w:cstheme="minorHAnsi"/>
          <w:bCs/>
          <w:kern w:val="28"/>
          <w:sz w:val="22"/>
          <w:szCs w:val="22"/>
        </w:rPr>
        <w:t>NIP: 866-00-01-429,</w:t>
      </w:r>
      <w:r w:rsidRPr="00BF7AB7">
        <w:rPr>
          <w:rFonts w:ascii="Verdana" w:hAnsi="Verdana" w:cstheme="minorHAnsi"/>
          <w:sz w:val="22"/>
          <w:szCs w:val="22"/>
        </w:rPr>
        <w:t xml:space="preserve"> zwaną dalej </w:t>
      </w:r>
      <w:r w:rsidRPr="00BF7AB7">
        <w:rPr>
          <w:rFonts w:ascii="Verdana" w:hAnsi="Verdana" w:cstheme="minorHAnsi"/>
          <w:b/>
          <w:bCs/>
          <w:sz w:val="22"/>
          <w:szCs w:val="22"/>
        </w:rPr>
        <w:t xml:space="preserve">„Zamawiającym” </w:t>
      </w:r>
      <w:r w:rsidRPr="00BF7AB7">
        <w:rPr>
          <w:rFonts w:ascii="Verdana" w:hAnsi="Verdana" w:cstheme="minorHAnsi"/>
          <w:bCs/>
          <w:sz w:val="22"/>
          <w:szCs w:val="22"/>
        </w:rPr>
        <w:t>lub</w:t>
      </w:r>
      <w:r w:rsidRPr="00BF7AB7">
        <w:rPr>
          <w:rFonts w:ascii="Verdana" w:hAnsi="Verdana" w:cstheme="minorHAnsi"/>
          <w:b/>
          <w:bCs/>
          <w:sz w:val="22"/>
          <w:szCs w:val="22"/>
        </w:rPr>
        <w:t xml:space="preserve"> „Elektrownią”, </w:t>
      </w:r>
      <w:r w:rsidRPr="00BF7AB7">
        <w:rPr>
          <w:rFonts w:ascii="Verdana" w:hAnsi="Verdana" w:cstheme="minorHAnsi"/>
          <w:sz w:val="22"/>
          <w:szCs w:val="22"/>
        </w:rPr>
        <w:t>którego reprezentują:</w:t>
      </w:r>
    </w:p>
    <w:p w14:paraId="12BE697F" w14:textId="77777777" w:rsidR="00D051A9" w:rsidRPr="00BF7AB7" w:rsidRDefault="00D051A9" w:rsidP="00C66430">
      <w:pPr>
        <w:pStyle w:val="Stopka"/>
        <w:spacing w:line="300" w:lineRule="auto"/>
        <w:jc w:val="both"/>
        <w:rPr>
          <w:rFonts w:ascii="Verdana" w:hAnsi="Verdana" w:cstheme="minorHAnsi"/>
          <w:sz w:val="22"/>
          <w:szCs w:val="22"/>
        </w:rPr>
      </w:pPr>
    </w:p>
    <w:p w14:paraId="2DE1F2E5" w14:textId="2E0F6F5D" w:rsidR="00D051A9" w:rsidRPr="00BF7AB7" w:rsidRDefault="00B47443" w:rsidP="00C66430">
      <w:pPr>
        <w:pStyle w:val="Akapitzlist"/>
        <w:numPr>
          <w:ilvl w:val="0"/>
          <w:numId w:val="5"/>
        </w:numPr>
        <w:shd w:val="clear" w:color="auto" w:fill="FFFFFF"/>
        <w:spacing w:line="300" w:lineRule="auto"/>
        <w:ind w:left="357"/>
        <w:jc w:val="both"/>
        <w:rPr>
          <w:rFonts w:ascii="Verdana" w:hAnsi="Verdana"/>
          <w:b/>
          <w:sz w:val="22"/>
          <w:szCs w:val="22"/>
        </w:rPr>
      </w:pPr>
      <w:r w:rsidRPr="00BF7AB7">
        <w:rPr>
          <w:rFonts w:ascii="Verdana" w:hAnsi="Verdana"/>
          <w:b/>
          <w:sz w:val="22"/>
          <w:szCs w:val="22"/>
        </w:rPr>
        <w:t>…………………………………………… - …………………………………………………….…</w:t>
      </w:r>
    </w:p>
    <w:p w14:paraId="50301927" w14:textId="77777777" w:rsidR="00D051A9" w:rsidRPr="00BF7AB7" w:rsidRDefault="00D051A9" w:rsidP="00C66430">
      <w:pPr>
        <w:pStyle w:val="Akapitzlist"/>
        <w:shd w:val="clear" w:color="auto" w:fill="FFFFFF"/>
        <w:spacing w:line="300" w:lineRule="auto"/>
        <w:ind w:left="357"/>
        <w:jc w:val="both"/>
        <w:rPr>
          <w:rFonts w:ascii="Verdana" w:hAnsi="Verdana"/>
          <w:b/>
          <w:sz w:val="22"/>
          <w:szCs w:val="22"/>
        </w:rPr>
      </w:pPr>
    </w:p>
    <w:p w14:paraId="5334BA8C" w14:textId="77777777" w:rsidR="00B47443" w:rsidRPr="00BF7AB7" w:rsidRDefault="00B47443" w:rsidP="00C66430">
      <w:pPr>
        <w:pStyle w:val="Akapitzlist"/>
        <w:numPr>
          <w:ilvl w:val="0"/>
          <w:numId w:val="5"/>
        </w:numPr>
        <w:shd w:val="clear" w:color="auto" w:fill="FFFFFF"/>
        <w:spacing w:line="300" w:lineRule="auto"/>
        <w:ind w:left="357"/>
        <w:jc w:val="both"/>
        <w:rPr>
          <w:rFonts w:ascii="Verdana" w:hAnsi="Verdana"/>
          <w:b/>
          <w:sz w:val="22"/>
          <w:szCs w:val="22"/>
        </w:rPr>
      </w:pPr>
      <w:r w:rsidRPr="00BF7AB7">
        <w:rPr>
          <w:rFonts w:ascii="Verdana" w:hAnsi="Verdana"/>
          <w:b/>
          <w:sz w:val="22"/>
          <w:szCs w:val="22"/>
        </w:rPr>
        <w:t>…………………………………………… - …………………………………………………….…</w:t>
      </w:r>
    </w:p>
    <w:p w14:paraId="3373F7AB" w14:textId="77777777" w:rsidR="00B47443" w:rsidRPr="00BF7AB7" w:rsidRDefault="00B47443" w:rsidP="00C66430">
      <w:pPr>
        <w:spacing w:line="300" w:lineRule="auto"/>
        <w:jc w:val="both"/>
        <w:rPr>
          <w:rFonts w:ascii="Verdana" w:hAnsi="Verdana" w:cstheme="minorHAnsi"/>
          <w:sz w:val="22"/>
          <w:szCs w:val="22"/>
        </w:rPr>
      </w:pPr>
    </w:p>
    <w:p w14:paraId="5534B824" w14:textId="6DB4281E" w:rsidR="00D051A9" w:rsidRPr="00BF7AB7" w:rsidRDefault="00D051A9" w:rsidP="00C66430">
      <w:pPr>
        <w:spacing w:line="300" w:lineRule="auto"/>
        <w:jc w:val="both"/>
        <w:rPr>
          <w:rFonts w:ascii="Verdana" w:hAnsi="Verdana" w:cstheme="minorHAnsi"/>
          <w:sz w:val="22"/>
          <w:szCs w:val="22"/>
        </w:rPr>
      </w:pPr>
      <w:r w:rsidRPr="00BF7AB7">
        <w:rPr>
          <w:rFonts w:ascii="Verdana" w:hAnsi="Verdana" w:cstheme="minorHAnsi"/>
          <w:sz w:val="22"/>
          <w:szCs w:val="22"/>
        </w:rPr>
        <w:t>a</w:t>
      </w:r>
    </w:p>
    <w:p w14:paraId="62891FE8" w14:textId="588DDE51" w:rsidR="00D051A9" w:rsidRPr="00BF7AB7" w:rsidRDefault="00D051A9" w:rsidP="00C66430">
      <w:pPr>
        <w:spacing w:line="300" w:lineRule="auto"/>
        <w:jc w:val="both"/>
        <w:rPr>
          <w:rStyle w:val="Nagwek3Znak"/>
          <w:rFonts w:ascii="Verdana" w:eastAsia="Calibri" w:hAnsi="Verdana" w:cstheme="minorHAnsi"/>
          <w:sz w:val="22"/>
          <w:szCs w:val="22"/>
          <w:lang w:val="pl-PL"/>
        </w:rPr>
      </w:pPr>
      <w:r w:rsidRPr="00BF7AB7">
        <w:rPr>
          <w:rFonts w:ascii="Verdana" w:hAnsi="Verdana"/>
          <w:iCs/>
          <w:sz w:val="22"/>
          <w:szCs w:val="22"/>
        </w:rPr>
        <w:t xml:space="preserve">…………………………… z siedzibą w …………………..; </w:t>
      </w:r>
      <w:r w:rsidRPr="00BF7AB7">
        <w:rPr>
          <w:rFonts w:ascii="Verdana" w:hAnsi="Verdana"/>
          <w:bCs/>
          <w:iCs/>
          <w:sz w:val="22"/>
          <w:szCs w:val="22"/>
        </w:rPr>
        <w:t>zarejestrowaną pod numerem</w:t>
      </w:r>
      <w:r w:rsidRPr="00BF7AB7">
        <w:rPr>
          <w:rFonts w:ascii="Verdana" w:hAnsi="Verdana"/>
          <w:iCs/>
          <w:sz w:val="22"/>
          <w:szCs w:val="22"/>
        </w:rPr>
        <w:t xml:space="preserve"> KRS …………………. </w:t>
      </w:r>
      <w:r w:rsidR="0005263E" w:rsidRPr="00BF7AB7">
        <w:rPr>
          <w:rFonts w:ascii="Verdana" w:hAnsi="Verdana"/>
          <w:bCs/>
          <w:iCs/>
          <w:sz w:val="22"/>
          <w:szCs w:val="22"/>
        </w:rPr>
        <w:t>W </w:t>
      </w:r>
      <w:r w:rsidRPr="00BF7AB7">
        <w:rPr>
          <w:rFonts w:ascii="Verdana" w:hAnsi="Verdana"/>
          <w:bCs/>
          <w:iCs/>
          <w:sz w:val="22"/>
          <w:szCs w:val="22"/>
        </w:rPr>
        <w:t>Rejestrze Przedsiębiorców Krajowego Rejestru Sądowego przez Sąd Rejonowy w</w:t>
      </w:r>
      <w:r w:rsidRPr="00BF7AB7">
        <w:rPr>
          <w:rFonts w:ascii="Verdana" w:hAnsi="Verdana"/>
          <w:b/>
          <w:bCs/>
          <w:iCs/>
          <w:sz w:val="22"/>
          <w:szCs w:val="22"/>
        </w:rPr>
        <w:t xml:space="preserve"> ………………, …………… </w:t>
      </w:r>
      <w:r w:rsidRPr="00BF7AB7">
        <w:rPr>
          <w:rFonts w:ascii="Verdana" w:hAnsi="Verdana"/>
          <w:bCs/>
          <w:iCs/>
          <w:sz w:val="22"/>
          <w:szCs w:val="22"/>
        </w:rPr>
        <w:t>Wydział Gospodarczy</w:t>
      </w:r>
      <w:r w:rsidRPr="00BF7AB7">
        <w:rPr>
          <w:rFonts w:ascii="Verdana" w:hAnsi="Verdana"/>
          <w:iCs/>
          <w:sz w:val="22"/>
          <w:szCs w:val="22"/>
        </w:rPr>
        <w:t xml:space="preserve"> Krajowego Rejestru Sądowego; kapitał zakładowy: </w:t>
      </w:r>
      <w:r w:rsidR="00C66430" w:rsidRPr="00BF7AB7">
        <w:rPr>
          <w:rFonts w:ascii="Verdana" w:hAnsi="Verdana"/>
          <w:iCs/>
          <w:sz w:val="22"/>
          <w:szCs w:val="22"/>
        </w:rPr>
        <w:t>………….</w:t>
      </w:r>
      <w:r w:rsidRPr="00BF7AB7">
        <w:rPr>
          <w:rFonts w:ascii="Verdana" w:hAnsi="Verdana"/>
          <w:iCs/>
          <w:sz w:val="22"/>
          <w:szCs w:val="22"/>
        </w:rPr>
        <w:t xml:space="preserve"> w całości wpłacony; NIP: …………………, </w:t>
      </w:r>
      <w:r w:rsidRPr="00BF7AB7">
        <w:rPr>
          <w:rStyle w:val="Nagwek3Znak"/>
          <w:rFonts w:ascii="Verdana" w:eastAsia="Calibri" w:hAnsi="Verdana" w:cstheme="minorHAnsi"/>
          <w:sz w:val="22"/>
          <w:szCs w:val="22"/>
          <w:lang w:val="pl-PL"/>
        </w:rPr>
        <w:t>zwaną dalej „</w:t>
      </w:r>
      <w:r w:rsidRPr="00BF7AB7">
        <w:rPr>
          <w:rStyle w:val="Nagwek3Znak"/>
          <w:rFonts w:ascii="Verdana" w:eastAsia="Calibri" w:hAnsi="Verdana" w:cstheme="minorHAnsi"/>
          <w:b/>
          <w:sz w:val="22"/>
          <w:szCs w:val="22"/>
          <w:lang w:val="pl-PL"/>
        </w:rPr>
        <w:t>Wykonawcą</w:t>
      </w:r>
      <w:r w:rsidRPr="00BF7AB7">
        <w:rPr>
          <w:rStyle w:val="Nagwek3Znak"/>
          <w:rFonts w:ascii="Verdana" w:eastAsia="Calibri" w:hAnsi="Verdana" w:cstheme="minorHAnsi"/>
          <w:sz w:val="22"/>
          <w:szCs w:val="22"/>
          <w:lang w:val="pl-PL"/>
        </w:rPr>
        <w:t xml:space="preserve">”, którego reprezentują: </w:t>
      </w:r>
    </w:p>
    <w:p w14:paraId="4199F786" w14:textId="77777777" w:rsidR="00D051A9" w:rsidRPr="00BF7AB7" w:rsidRDefault="00D051A9" w:rsidP="00C66430">
      <w:pPr>
        <w:spacing w:line="300" w:lineRule="auto"/>
        <w:jc w:val="both"/>
        <w:rPr>
          <w:rStyle w:val="Nagwek3Znak"/>
          <w:rFonts w:ascii="Verdana" w:eastAsia="Calibri" w:hAnsi="Verdana" w:cstheme="minorHAnsi"/>
          <w:sz w:val="22"/>
          <w:szCs w:val="22"/>
          <w:lang w:val="pl-PL"/>
        </w:rPr>
      </w:pPr>
    </w:p>
    <w:p w14:paraId="61E25562" w14:textId="20791AD9" w:rsidR="00B47443" w:rsidRPr="00BF7AB7" w:rsidRDefault="00B47443" w:rsidP="00C66430">
      <w:pPr>
        <w:spacing w:line="300" w:lineRule="auto"/>
        <w:rPr>
          <w:rFonts w:ascii="Verdana" w:hAnsi="Verdana"/>
          <w:b/>
          <w:sz w:val="22"/>
          <w:szCs w:val="22"/>
        </w:rPr>
      </w:pPr>
      <w:r w:rsidRPr="00BF7AB7">
        <w:rPr>
          <w:rFonts w:ascii="Verdana" w:hAnsi="Verdana"/>
          <w:b/>
          <w:sz w:val="22"/>
          <w:szCs w:val="22"/>
        </w:rPr>
        <w:t>1. …………………………………………… - …………………………………………………….…</w:t>
      </w:r>
    </w:p>
    <w:p w14:paraId="5038DE85" w14:textId="77777777" w:rsidR="00D051A9" w:rsidRPr="00BF7AB7" w:rsidRDefault="00D051A9" w:rsidP="00C66430">
      <w:pPr>
        <w:pStyle w:val="Akapitzlist"/>
        <w:shd w:val="clear" w:color="auto" w:fill="FFFFFF"/>
        <w:spacing w:line="300" w:lineRule="auto"/>
        <w:ind w:left="426"/>
        <w:jc w:val="both"/>
        <w:rPr>
          <w:rFonts w:ascii="Verdana" w:hAnsi="Verdana"/>
          <w:b/>
          <w:sz w:val="22"/>
          <w:szCs w:val="22"/>
        </w:rPr>
      </w:pPr>
    </w:p>
    <w:p w14:paraId="7E5D0B30" w14:textId="6A656879" w:rsidR="00B47443" w:rsidRPr="00BF7AB7" w:rsidRDefault="00B47443" w:rsidP="00C66430">
      <w:pPr>
        <w:spacing w:line="300" w:lineRule="auto"/>
        <w:rPr>
          <w:rFonts w:ascii="Verdana" w:hAnsi="Verdana"/>
          <w:b/>
          <w:sz w:val="22"/>
          <w:szCs w:val="22"/>
        </w:rPr>
      </w:pPr>
      <w:r w:rsidRPr="00BF7AB7">
        <w:rPr>
          <w:rFonts w:ascii="Verdana" w:hAnsi="Verdana"/>
          <w:b/>
          <w:sz w:val="22"/>
          <w:szCs w:val="22"/>
        </w:rPr>
        <w:t>2. …………………………………………… - …………………………………………………….…</w:t>
      </w:r>
    </w:p>
    <w:p w14:paraId="0BA647BC" w14:textId="77777777" w:rsidR="00D051A9" w:rsidRPr="00BF7AB7" w:rsidRDefault="00D051A9" w:rsidP="00C66430">
      <w:pPr>
        <w:tabs>
          <w:tab w:val="center" w:pos="4536"/>
        </w:tabs>
        <w:spacing w:line="300" w:lineRule="auto"/>
        <w:jc w:val="both"/>
        <w:rPr>
          <w:rFonts w:ascii="Verdana" w:hAnsi="Verdana" w:cstheme="minorHAnsi"/>
          <w:sz w:val="22"/>
          <w:szCs w:val="22"/>
        </w:rPr>
      </w:pPr>
      <w:r w:rsidRPr="00BF7AB7">
        <w:rPr>
          <w:rFonts w:ascii="Verdana" w:hAnsi="Verdana" w:cstheme="minorHAnsi"/>
          <w:sz w:val="22"/>
          <w:szCs w:val="22"/>
        </w:rPr>
        <w:tab/>
      </w:r>
    </w:p>
    <w:p w14:paraId="051AA289" w14:textId="77777777" w:rsidR="00D051A9" w:rsidRPr="00BF7AB7" w:rsidRDefault="00D051A9" w:rsidP="00C66430">
      <w:pPr>
        <w:spacing w:line="300" w:lineRule="auto"/>
        <w:jc w:val="both"/>
        <w:rPr>
          <w:rFonts w:ascii="Verdana" w:hAnsi="Verdana" w:cstheme="minorHAnsi"/>
          <w:sz w:val="22"/>
          <w:szCs w:val="22"/>
        </w:rPr>
      </w:pPr>
      <w:r w:rsidRPr="00BF7AB7">
        <w:rPr>
          <w:rFonts w:ascii="Verdana" w:hAnsi="Verdana" w:cstheme="minorHAnsi"/>
          <w:sz w:val="22"/>
          <w:szCs w:val="22"/>
        </w:rPr>
        <w:t>Zamawiający oraz Wykonawca będą dalej łącznie zwani „</w:t>
      </w:r>
      <w:r w:rsidRPr="00BF7AB7">
        <w:rPr>
          <w:rFonts w:ascii="Verdana" w:hAnsi="Verdana" w:cstheme="minorHAnsi"/>
          <w:b/>
          <w:sz w:val="22"/>
          <w:szCs w:val="22"/>
        </w:rPr>
        <w:t>Stronami</w:t>
      </w:r>
      <w:r w:rsidRPr="00BF7AB7">
        <w:rPr>
          <w:rFonts w:ascii="Verdana" w:hAnsi="Verdana" w:cstheme="minorHAnsi"/>
          <w:sz w:val="22"/>
          <w:szCs w:val="22"/>
        </w:rPr>
        <w:t>”, a indywidualnie „</w:t>
      </w:r>
      <w:r w:rsidRPr="00BF7AB7">
        <w:rPr>
          <w:rFonts w:ascii="Verdana" w:hAnsi="Verdana" w:cstheme="minorHAnsi"/>
          <w:b/>
          <w:sz w:val="22"/>
          <w:szCs w:val="22"/>
        </w:rPr>
        <w:t>Stroną</w:t>
      </w:r>
      <w:r w:rsidRPr="00BF7AB7">
        <w:rPr>
          <w:rFonts w:ascii="Verdana" w:hAnsi="Verdana" w:cstheme="minorHAnsi"/>
          <w:sz w:val="22"/>
          <w:szCs w:val="22"/>
        </w:rPr>
        <w:t>”.</w:t>
      </w:r>
    </w:p>
    <w:p w14:paraId="69DA0DD3" w14:textId="77777777" w:rsidR="00D051A9" w:rsidRPr="00BF7AB7" w:rsidRDefault="00D051A9" w:rsidP="00C66430">
      <w:pPr>
        <w:spacing w:line="300" w:lineRule="auto"/>
        <w:jc w:val="both"/>
        <w:rPr>
          <w:rFonts w:ascii="Verdana" w:hAnsi="Verdana" w:cstheme="minorHAnsi"/>
          <w:sz w:val="22"/>
          <w:szCs w:val="22"/>
        </w:rPr>
      </w:pPr>
    </w:p>
    <w:p w14:paraId="61CA90FF" w14:textId="77777777" w:rsidR="00B738B7" w:rsidRPr="00BF7AB7" w:rsidRDefault="00B738B7" w:rsidP="00C66430">
      <w:pPr>
        <w:spacing w:line="300" w:lineRule="auto"/>
        <w:rPr>
          <w:rFonts w:ascii="Verdana" w:hAnsi="Verdana" w:cstheme="minorHAnsi"/>
          <w:b/>
          <w:sz w:val="22"/>
          <w:szCs w:val="22"/>
        </w:rPr>
      </w:pPr>
      <w:r w:rsidRPr="00BF7AB7">
        <w:rPr>
          <w:rFonts w:ascii="Verdana" w:hAnsi="Verdana" w:cstheme="minorHAnsi"/>
          <w:b/>
          <w:sz w:val="22"/>
          <w:szCs w:val="22"/>
        </w:rPr>
        <w:t>Przeznaczenie przedmiotu Umowy</w:t>
      </w:r>
    </w:p>
    <w:p w14:paraId="51EE5A8C" w14:textId="37929ACF" w:rsidR="00B738B7" w:rsidRPr="00BF7AB7" w:rsidRDefault="00B738B7" w:rsidP="00C66430">
      <w:pPr>
        <w:spacing w:line="300" w:lineRule="auto"/>
        <w:jc w:val="both"/>
        <w:rPr>
          <w:rFonts w:ascii="Verdana" w:hAnsi="Verdana" w:cstheme="minorHAnsi"/>
          <w:sz w:val="22"/>
          <w:szCs w:val="22"/>
        </w:rPr>
      </w:pPr>
      <w:r w:rsidRPr="00BF7AB7">
        <w:rPr>
          <w:rFonts w:ascii="Verdana" w:hAnsi="Verdana" w:cstheme="minorHAnsi"/>
          <w:sz w:val="22"/>
          <w:szCs w:val="22"/>
        </w:rPr>
        <w:t>Należyte wykonanie modernizacji wirnika generatora z mocą znamionową ciągłą minimum 242MW (uwzględniając w szczególności spełnienie warunków określonych w</w:t>
      </w:r>
      <w:r w:rsidR="00C66430" w:rsidRPr="00BF7AB7">
        <w:rPr>
          <w:rFonts w:ascii="Verdana" w:hAnsi="Verdana" w:cstheme="minorHAnsi"/>
          <w:sz w:val="22"/>
          <w:szCs w:val="22"/>
        </w:rPr>
        <w:t> </w:t>
      </w:r>
      <w:r w:rsidRPr="00BF7AB7">
        <w:rPr>
          <w:rFonts w:ascii="Verdana" w:hAnsi="Verdana" w:cstheme="minorHAnsi"/>
          <w:sz w:val="22"/>
          <w:szCs w:val="22"/>
        </w:rPr>
        <w:t>SIWZ część II).</w:t>
      </w:r>
    </w:p>
    <w:p w14:paraId="0C9E6B89" w14:textId="74A9B6B9" w:rsidR="00B738B7" w:rsidRPr="00BF7AB7" w:rsidRDefault="00B738B7" w:rsidP="00C66430">
      <w:pPr>
        <w:spacing w:line="300" w:lineRule="auto"/>
        <w:rPr>
          <w:rFonts w:ascii="Verdana" w:hAnsi="Verdana" w:cstheme="minorHAnsi"/>
          <w:b/>
          <w:sz w:val="22"/>
          <w:szCs w:val="22"/>
        </w:rPr>
      </w:pPr>
    </w:p>
    <w:p w14:paraId="2DD3C893" w14:textId="08ED9ABB" w:rsidR="00397CCA" w:rsidRPr="00BF7AB7" w:rsidRDefault="00C66430" w:rsidP="00C66430">
      <w:pPr>
        <w:spacing w:line="300" w:lineRule="auto"/>
        <w:rPr>
          <w:rFonts w:ascii="Verdana" w:hAnsi="Verdana" w:cstheme="minorHAnsi"/>
          <w:b/>
          <w:sz w:val="22"/>
          <w:szCs w:val="22"/>
        </w:rPr>
      </w:pPr>
      <w:r w:rsidRPr="00BF7AB7">
        <w:rPr>
          <w:rFonts w:ascii="Verdana" w:hAnsi="Verdana" w:cstheme="minorHAnsi"/>
          <w:b/>
          <w:sz w:val="22"/>
          <w:szCs w:val="22"/>
        </w:rPr>
        <w:t>Definicja</w:t>
      </w:r>
      <w:r w:rsidR="00397CCA" w:rsidRPr="00BF7AB7">
        <w:rPr>
          <w:rFonts w:ascii="Verdana" w:hAnsi="Verdana" w:cstheme="minorHAnsi"/>
          <w:b/>
          <w:sz w:val="22"/>
          <w:szCs w:val="22"/>
        </w:rPr>
        <w:t>:</w:t>
      </w:r>
    </w:p>
    <w:p w14:paraId="26AD5D8C" w14:textId="19EB3FDB" w:rsidR="00397CCA" w:rsidRPr="00BF7AB7" w:rsidRDefault="00397CCA" w:rsidP="00C66430">
      <w:pPr>
        <w:spacing w:line="300" w:lineRule="auto"/>
        <w:rPr>
          <w:rFonts w:ascii="Verdana" w:hAnsi="Verdana" w:cstheme="minorHAnsi"/>
          <w:sz w:val="22"/>
          <w:szCs w:val="22"/>
        </w:rPr>
      </w:pPr>
      <w:r w:rsidRPr="00BF7AB7">
        <w:rPr>
          <w:rFonts w:ascii="Verdana" w:hAnsi="Verdana" w:cstheme="minorHAnsi"/>
          <w:b/>
          <w:sz w:val="22"/>
          <w:szCs w:val="22"/>
        </w:rPr>
        <w:t xml:space="preserve">Personel- </w:t>
      </w:r>
      <w:r w:rsidRPr="00BF7AB7">
        <w:rPr>
          <w:rFonts w:ascii="Verdana" w:hAnsi="Verdana" w:cstheme="minorHAnsi"/>
          <w:sz w:val="22"/>
          <w:szCs w:val="22"/>
        </w:rPr>
        <w:t xml:space="preserve"> są to:</w:t>
      </w:r>
    </w:p>
    <w:p w14:paraId="0316D037" w14:textId="583C4C08" w:rsidR="00397CCA" w:rsidRPr="00BF7AB7" w:rsidRDefault="00397CCA" w:rsidP="00C66430">
      <w:pPr>
        <w:spacing w:line="300" w:lineRule="auto"/>
        <w:rPr>
          <w:rFonts w:ascii="Verdana" w:hAnsi="Verdana" w:cstheme="minorHAnsi"/>
          <w:sz w:val="22"/>
          <w:szCs w:val="22"/>
        </w:rPr>
      </w:pPr>
      <w:r w:rsidRPr="00BF7AB7">
        <w:rPr>
          <w:rFonts w:ascii="Verdana" w:hAnsi="Verdana" w:cstheme="minorHAnsi"/>
          <w:sz w:val="22"/>
          <w:szCs w:val="22"/>
        </w:rPr>
        <w:t xml:space="preserve">a) pracownicy Wykonawcy w rozumieniu ustawy Kodeks pracy; i </w:t>
      </w:r>
    </w:p>
    <w:p w14:paraId="1D3E7638" w14:textId="7AF8C3A2" w:rsidR="00397CCA" w:rsidRPr="00BF7AB7" w:rsidRDefault="00397CCA" w:rsidP="00C66430">
      <w:pPr>
        <w:spacing w:line="300" w:lineRule="auto"/>
        <w:rPr>
          <w:rFonts w:ascii="Verdana" w:hAnsi="Verdana" w:cstheme="minorHAnsi"/>
          <w:sz w:val="22"/>
          <w:szCs w:val="22"/>
        </w:rPr>
      </w:pPr>
      <w:r w:rsidRPr="00BF7AB7">
        <w:rPr>
          <w:rFonts w:ascii="Verdana" w:hAnsi="Verdana" w:cstheme="minorHAnsi"/>
          <w:sz w:val="22"/>
          <w:szCs w:val="22"/>
        </w:rPr>
        <w:t>b) osoby fizyczne wykonujące pracę dla Wykonawcy na innej podstawie niż stosunek pracy lub prowadzące działalność gospodarczą na własny rachunek.</w:t>
      </w:r>
    </w:p>
    <w:p w14:paraId="2305B13C" w14:textId="77777777" w:rsidR="00397CCA" w:rsidRPr="00BF7AB7" w:rsidRDefault="00397CCA" w:rsidP="00C66430">
      <w:pPr>
        <w:spacing w:line="300" w:lineRule="auto"/>
        <w:rPr>
          <w:rFonts w:ascii="Verdana" w:hAnsi="Verdana" w:cstheme="minorHAnsi"/>
          <w:b/>
          <w:sz w:val="22"/>
          <w:szCs w:val="22"/>
        </w:rPr>
      </w:pPr>
    </w:p>
    <w:p w14:paraId="103FC5BE" w14:textId="77777777" w:rsidR="00C66430" w:rsidRPr="00BF7AB7" w:rsidRDefault="00C66430" w:rsidP="00C66430">
      <w:pPr>
        <w:spacing w:line="300" w:lineRule="auto"/>
        <w:rPr>
          <w:rFonts w:ascii="Verdana" w:hAnsi="Verdana" w:cstheme="minorHAnsi"/>
          <w:b/>
          <w:sz w:val="22"/>
          <w:szCs w:val="22"/>
        </w:rPr>
      </w:pPr>
    </w:p>
    <w:p w14:paraId="6D51505C" w14:textId="0AC7060D" w:rsidR="00D051A9" w:rsidRPr="00BF7AB7" w:rsidRDefault="00D051A9" w:rsidP="00C66430">
      <w:pPr>
        <w:spacing w:line="300" w:lineRule="auto"/>
        <w:rPr>
          <w:rFonts w:ascii="Verdana" w:hAnsi="Verdana" w:cstheme="minorHAnsi"/>
          <w:b/>
          <w:sz w:val="22"/>
          <w:szCs w:val="22"/>
        </w:rPr>
      </w:pPr>
      <w:r w:rsidRPr="00BF7AB7">
        <w:rPr>
          <w:rFonts w:ascii="Verdana" w:hAnsi="Verdana" w:cstheme="minorHAnsi"/>
          <w:b/>
          <w:sz w:val="22"/>
          <w:szCs w:val="22"/>
        </w:rPr>
        <w:lastRenderedPageBreak/>
        <w:t>Na wstępie Strony stwierdziły, co następuje:</w:t>
      </w:r>
    </w:p>
    <w:p w14:paraId="6384CB29" w14:textId="77777777" w:rsidR="00D051A9" w:rsidRPr="00BF7AB7" w:rsidRDefault="00D051A9" w:rsidP="00C66430">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7872D9E7" w14:textId="74401CFB" w:rsidR="00D051A9" w:rsidRPr="00BF7AB7" w:rsidRDefault="00D051A9" w:rsidP="00C66430">
      <w:pPr>
        <w:pStyle w:val="BodyText21"/>
        <w:widowControl/>
        <w:numPr>
          <w:ilvl w:val="0"/>
          <w:numId w:val="2"/>
        </w:numPr>
        <w:spacing w:line="300" w:lineRule="auto"/>
        <w:rPr>
          <w:rFonts w:ascii="Verdana" w:hAnsi="Verdana"/>
          <w:iCs/>
          <w:szCs w:val="22"/>
        </w:rPr>
      </w:pPr>
      <w:r w:rsidRPr="00BF7AB7">
        <w:rPr>
          <w:rFonts w:ascii="Verdana" w:hAnsi="Verdana"/>
          <w:iCs/>
          <w:szCs w:val="22"/>
        </w:rPr>
        <w:t>Wykonawca oświadcza, że: (a) posiada zdolność do zawarcia Umowy, (b) Umowa stanowi ważne i</w:t>
      </w:r>
      <w:r w:rsidR="0005263E" w:rsidRPr="00BF7AB7">
        <w:rPr>
          <w:rFonts w:ascii="Verdana" w:hAnsi="Verdana"/>
          <w:iCs/>
          <w:szCs w:val="22"/>
        </w:rPr>
        <w:t> </w:t>
      </w:r>
      <w:r w:rsidRPr="00BF7AB7">
        <w:rPr>
          <w:rFonts w:ascii="Verdana" w:hAnsi="Verdana"/>
          <w:iCs/>
          <w:szCs w:val="22"/>
        </w:rPr>
        <w:t>prawnie wiążące dla nie</w:t>
      </w:r>
      <w:r w:rsidR="00B47443" w:rsidRPr="00BF7AB7">
        <w:rPr>
          <w:rFonts w:ascii="Verdana" w:hAnsi="Verdana"/>
          <w:iCs/>
          <w:szCs w:val="22"/>
        </w:rPr>
        <w:t>go zobowiązanie, (c) zawarcie i </w:t>
      </w:r>
      <w:r w:rsidRPr="00BF7AB7">
        <w:rPr>
          <w:rFonts w:ascii="Verdana" w:hAnsi="Verdana"/>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3015DD6C" w:rsidR="00D051A9" w:rsidRPr="00BF7AB7" w:rsidRDefault="00D051A9" w:rsidP="00C66430">
      <w:pPr>
        <w:pStyle w:val="Akapitzlist"/>
        <w:numPr>
          <w:ilvl w:val="0"/>
          <w:numId w:val="2"/>
        </w:numPr>
        <w:spacing w:line="300" w:lineRule="auto"/>
        <w:jc w:val="both"/>
        <w:rPr>
          <w:rFonts w:ascii="Verdana" w:hAnsi="Verdana"/>
          <w:iCs/>
          <w:sz w:val="22"/>
          <w:szCs w:val="22"/>
        </w:rPr>
      </w:pPr>
      <w:r w:rsidRPr="00BF7AB7">
        <w:rPr>
          <w:rFonts w:ascii="Verdana" w:hAnsi="Verdana"/>
          <w:iCs/>
          <w:sz w:val="22"/>
          <w:szCs w:val="22"/>
        </w:rPr>
        <w:t xml:space="preserve">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w:t>
      </w:r>
      <w:r w:rsidR="00B47443" w:rsidRPr="00BF7AB7">
        <w:rPr>
          <w:rFonts w:ascii="Verdana" w:hAnsi="Verdana"/>
          <w:iCs/>
          <w:sz w:val="22"/>
          <w:szCs w:val="22"/>
        </w:rPr>
        <w:t>i zapewnia, że posiada wiedzę i </w:t>
      </w:r>
      <w:r w:rsidRPr="00BF7AB7">
        <w:rPr>
          <w:rFonts w:ascii="Verdana" w:hAnsi="Verdana"/>
          <w:iCs/>
          <w:sz w:val="22"/>
          <w:szCs w:val="22"/>
        </w:rPr>
        <w:t>doświadczenie niezbędne do należytego wykonania Umowy oraz posiada środki finansowe i zdolności techniczne konieczne do wykonania Umowy, a jego sytuacja prawna i</w:t>
      </w:r>
      <w:r w:rsidR="0005263E" w:rsidRPr="00BF7AB7">
        <w:rPr>
          <w:rFonts w:ascii="Verdana" w:hAnsi="Verdana"/>
          <w:iCs/>
          <w:sz w:val="22"/>
          <w:szCs w:val="22"/>
        </w:rPr>
        <w:t> </w:t>
      </w:r>
      <w:r w:rsidRPr="00BF7AB7">
        <w:rPr>
          <w:rFonts w:ascii="Verdana" w:hAnsi="Verdana"/>
          <w:iCs/>
          <w:sz w:val="22"/>
          <w:szCs w:val="22"/>
        </w:rPr>
        <w:t>finansowa pozwala na podjęcie w dobrej wierze zobowiązań wynikających z Umowy.</w:t>
      </w:r>
    </w:p>
    <w:p w14:paraId="50AED886" w14:textId="77202E6A" w:rsidR="00D051A9" w:rsidRPr="00BF7AB7" w:rsidRDefault="00D051A9" w:rsidP="00C66430">
      <w:pPr>
        <w:pStyle w:val="BodyText21"/>
        <w:widowControl/>
        <w:numPr>
          <w:ilvl w:val="0"/>
          <w:numId w:val="2"/>
        </w:numPr>
        <w:spacing w:line="300" w:lineRule="auto"/>
        <w:rPr>
          <w:rFonts w:ascii="Verdana" w:hAnsi="Verdana"/>
          <w:iCs/>
          <w:szCs w:val="22"/>
        </w:rPr>
      </w:pPr>
      <w:r w:rsidRPr="00BF7AB7">
        <w:rPr>
          <w:rFonts w:ascii="Verdana" w:hAnsi="Verdana"/>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w:t>
      </w:r>
      <w:r w:rsidR="00B47443" w:rsidRPr="00BF7AB7">
        <w:rPr>
          <w:rFonts w:ascii="Verdana" w:hAnsi="Verdana"/>
          <w:iCs/>
          <w:szCs w:val="22"/>
        </w:rPr>
        <w:t>. Nadto Zamawiający oświadcza i </w:t>
      </w:r>
      <w:r w:rsidRPr="00BF7AB7">
        <w:rPr>
          <w:rFonts w:ascii="Verdana" w:hAnsi="Verdana"/>
          <w:iCs/>
          <w:szCs w:val="22"/>
        </w:rPr>
        <w:t>zapewnia, iż posiada środki finansowe konieczne do należytego wykonania Umowy.</w:t>
      </w:r>
    </w:p>
    <w:p w14:paraId="5EB55C41" w14:textId="5F3F9D90" w:rsidR="00D051A9" w:rsidRPr="00BF7AB7" w:rsidRDefault="00572E11" w:rsidP="00C66430">
      <w:pPr>
        <w:pStyle w:val="BodyText21"/>
        <w:widowControl/>
        <w:numPr>
          <w:ilvl w:val="0"/>
          <w:numId w:val="2"/>
        </w:numPr>
        <w:spacing w:line="300" w:lineRule="auto"/>
        <w:rPr>
          <w:rFonts w:ascii="Verdana" w:hAnsi="Verdana"/>
          <w:iCs/>
          <w:szCs w:val="22"/>
        </w:rPr>
      </w:pPr>
      <w:r w:rsidRPr="00BF7AB7">
        <w:rPr>
          <w:rFonts w:ascii="Verdana" w:hAnsi="Verdana"/>
          <w:iCs/>
          <w:szCs w:val="22"/>
        </w:rPr>
        <w:t xml:space="preserve">Ogólne Warunki Zakupu Usług w wersji nr Wersja NZ/4/2018 z dnia 7 sierpnia 2018 r.(dalej „OWZU”) dostępne na stronie internetowej Zamawiającego pod adresem: </w:t>
      </w:r>
      <w:hyperlink r:id="rId12" w:history="1">
        <w:r w:rsidR="00C66430" w:rsidRPr="00BF7AB7">
          <w:rPr>
            <w:rStyle w:val="Hipercze"/>
            <w:rFonts w:ascii="Verdana" w:hAnsi="Verdana"/>
            <w:iCs/>
            <w:color w:val="auto"/>
            <w:szCs w:val="22"/>
          </w:rPr>
          <w:t>https://www.enea.pl/pl/grupaenea/o-grupie/spolki-grupy-enea/polaniec/zamowienia/dokumenty-dla-wykonawcow-i-dostawcow</w:t>
        </w:r>
      </w:hyperlink>
      <w:r w:rsidR="00C66430" w:rsidRPr="00BF7AB7">
        <w:rPr>
          <w:rFonts w:ascii="Verdana" w:hAnsi="Verdana"/>
          <w:iCs/>
          <w:szCs w:val="22"/>
        </w:rPr>
        <w:t xml:space="preserve"> </w:t>
      </w:r>
      <w:r w:rsidRPr="00BF7AB7">
        <w:rPr>
          <w:rFonts w:ascii="Verdana" w:hAnsi="Verdana"/>
          <w:iCs/>
          <w:szCs w:val="22"/>
        </w:rPr>
        <w:t>są integralną częścią Umowy i stanowią Załącznik nr 2 do Umowy. Wykonawca oświadcza, że zapoznał się z OWZU i akceptuje ich brzmienie.</w:t>
      </w:r>
    </w:p>
    <w:p w14:paraId="6EA0FFB4" w14:textId="77777777" w:rsidR="00D051A9" w:rsidRPr="00BF7AB7" w:rsidRDefault="00D051A9" w:rsidP="00C66430">
      <w:pPr>
        <w:pStyle w:val="Akapitzlist"/>
        <w:numPr>
          <w:ilvl w:val="0"/>
          <w:numId w:val="2"/>
        </w:numPr>
        <w:spacing w:line="300" w:lineRule="auto"/>
        <w:ind w:left="714" w:hanging="357"/>
        <w:contextualSpacing w:val="0"/>
        <w:jc w:val="both"/>
        <w:rPr>
          <w:rFonts w:ascii="Verdana" w:hAnsi="Verdana" w:cstheme="minorHAnsi"/>
          <w:sz w:val="22"/>
          <w:szCs w:val="22"/>
        </w:rPr>
      </w:pPr>
      <w:r w:rsidRPr="00BF7AB7">
        <w:rPr>
          <w:rFonts w:ascii="Verdana" w:hAnsi="Verdana"/>
          <w:iCs/>
          <w:sz w:val="22"/>
          <w:szCs w:val="22"/>
        </w:rPr>
        <w:t>Wszelkie terminy pisane w Umowie wielką literą, które nie zostały w niej zdefiniowane, mają znaczenie przypisane im w SIWZ i/lub w OWZU.</w:t>
      </w:r>
      <w:r w:rsidRPr="00BF7AB7">
        <w:rPr>
          <w:rFonts w:ascii="Verdana" w:hAnsi="Verdana" w:cstheme="minorHAnsi"/>
          <w:sz w:val="22"/>
          <w:szCs w:val="22"/>
        </w:rPr>
        <w:t xml:space="preserve">  </w:t>
      </w:r>
    </w:p>
    <w:p w14:paraId="317E9148" w14:textId="47F11D01" w:rsidR="00D051A9" w:rsidRPr="00BF7AB7" w:rsidRDefault="00D051A9" w:rsidP="00C66430">
      <w:pPr>
        <w:pStyle w:val="Akapitzlist"/>
        <w:numPr>
          <w:ilvl w:val="0"/>
          <w:numId w:val="2"/>
        </w:numPr>
        <w:spacing w:line="300" w:lineRule="auto"/>
        <w:contextualSpacing w:val="0"/>
        <w:jc w:val="both"/>
        <w:rPr>
          <w:rStyle w:val="FontStyle20"/>
          <w:rFonts w:ascii="Verdana" w:hAnsi="Verdana" w:cstheme="minorHAnsi"/>
          <w:i w:val="0"/>
          <w:iCs w:val="0"/>
          <w:sz w:val="22"/>
          <w:szCs w:val="22"/>
        </w:rPr>
      </w:pPr>
      <w:r w:rsidRPr="00BF7AB7">
        <w:rPr>
          <w:rStyle w:val="FontStyle23"/>
          <w:rFonts w:ascii="Verdana" w:hAnsi="Verdana"/>
          <w:sz w:val="22"/>
          <w:szCs w:val="22"/>
        </w:rPr>
        <w:t>Niniejsza Umowa zostaje zawarta w wy</w:t>
      </w:r>
      <w:r w:rsidR="00C66430" w:rsidRPr="00BF7AB7">
        <w:rPr>
          <w:rStyle w:val="FontStyle23"/>
          <w:rFonts w:ascii="Verdana" w:hAnsi="Verdana"/>
          <w:sz w:val="22"/>
          <w:szCs w:val="22"/>
        </w:rPr>
        <w:t>niku zakończenia postępowania o </w:t>
      </w:r>
      <w:r w:rsidRPr="00BF7AB7">
        <w:rPr>
          <w:rStyle w:val="FontStyle23"/>
          <w:rFonts w:ascii="Verdana" w:hAnsi="Verdana"/>
          <w:sz w:val="22"/>
          <w:szCs w:val="22"/>
        </w:rPr>
        <w:t xml:space="preserve">udzielenie zamówienia pt. </w:t>
      </w:r>
      <w:r w:rsidR="002C756B" w:rsidRPr="00BF7AB7">
        <w:rPr>
          <w:rStyle w:val="FontStyle23"/>
          <w:rFonts w:ascii="Verdana" w:hAnsi="Verdana"/>
          <w:sz w:val="22"/>
          <w:szCs w:val="22"/>
        </w:rPr>
        <w:t>„</w:t>
      </w:r>
      <w:r w:rsidR="003821E5" w:rsidRPr="00BF7AB7">
        <w:rPr>
          <w:rStyle w:val="FontStyle23"/>
          <w:rFonts w:ascii="Verdana" w:hAnsi="Verdana"/>
          <w:sz w:val="22"/>
          <w:szCs w:val="22"/>
        </w:rPr>
        <w:t>Modernizacja wirnika generatora w Enea Elektrownia Połaniec S.A</w:t>
      </w:r>
      <w:r w:rsidR="002C756B" w:rsidRPr="00BF7AB7">
        <w:rPr>
          <w:rStyle w:val="FontStyle23"/>
          <w:rFonts w:ascii="Verdana" w:hAnsi="Verdana"/>
          <w:sz w:val="22"/>
          <w:szCs w:val="22"/>
        </w:rPr>
        <w:t>.”</w:t>
      </w:r>
      <w:r w:rsidRPr="00BF7AB7">
        <w:rPr>
          <w:rStyle w:val="FontStyle19"/>
          <w:rFonts w:ascii="Verdana" w:hAnsi="Verdana"/>
          <w:i w:val="0"/>
          <w:sz w:val="22"/>
          <w:szCs w:val="22"/>
        </w:rPr>
        <w:t xml:space="preserve">, </w:t>
      </w:r>
      <w:r w:rsidRPr="00BF7AB7">
        <w:rPr>
          <w:rStyle w:val="FontStyle23"/>
          <w:rFonts w:ascii="Verdana" w:hAnsi="Verdana"/>
          <w:sz w:val="22"/>
          <w:szCs w:val="22"/>
        </w:rPr>
        <w:t>prowadzonego w trybie przetargu nieograniczonego prowadzonego w</w:t>
      </w:r>
      <w:r w:rsidR="008E73A4" w:rsidRPr="00BF7AB7">
        <w:rPr>
          <w:rStyle w:val="FontStyle23"/>
          <w:rFonts w:ascii="Verdana" w:hAnsi="Verdana"/>
          <w:sz w:val="22"/>
          <w:szCs w:val="22"/>
        </w:rPr>
        <w:t> </w:t>
      </w:r>
      <w:r w:rsidRPr="00BF7AB7">
        <w:rPr>
          <w:rStyle w:val="FontStyle23"/>
          <w:rFonts w:ascii="Verdana" w:hAnsi="Verdana"/>
          <w:sz w:val="22"/>
          <w:szCs w:val="22"/>
        </w:rPr>
        <w:t>oparciu o</w:t>
      </w:r>
      <w:r w:rsidR="008B2584" w:rsidRPr="00BF7AB7">
        <w:rPr>
          <w:rStyle w:val="FontStyle23"/>
          <w:rFonts w:ascii="Verdana" w:hAnsi="Verdana"/>
          <w:sz w:val="22"/>
          <w:szCs w:val="22"/>
        </w:rPr>
        <w:t> u</w:t>
      </w:r>
      <w:r w:rsidRPr="00BF7AB7">
        <w:rPr>
          <w:rStyle w:val="FontStyle23"/>
          <w:rFonts w:ascii="Verdana" w:hAnsi="Verdana"/>
          <w:sz w:val="22"/>
          <w:szCs w:val="22"/>
        </w:rPr>
        <w:t xml:space="preserve">stawę z dnia 29 stycznia 2004 r. Prawo zamówień publicznych (Dz. </w:t>
      </w:r>
      <w:r w:rsidRPr="00BF7AB7">
        <w:rPr>
          <w:rStyle w:val="FontStyle20"/>
          <w:rFonts w:ascii="Verdana" w:hAnsi="Verdana"/>
          <w:i w:val="0"/>
          <w:sz w:val="22"/>
          <w:szCs w:val="22"/>
        </w:rPr>
        <w:t xml:space="preserve">U. z </w:t>
      </w:r>
      <w:r w:rsidR="00A74ADB" w:rsidRPr="00BF7AB7">
        <w:rPr>
          <w:rStyle w:val="FontStyle20"/>
          <w:rFonts w:ascii="Verdana" w:hAnsi="Verdana"/>
          <w:i w:val="0"/>
          <w:sz w:val="22"/>
          <w:szCs w:val="22"/>
        </w:rPr>
        <w:t>201</w:t>
      </w:r>
      <w:r w:rsidR="007D6A73" w:rsidRPr="00BF7AB7">
        <w:rPr>
          <w:rStyle w:val="FontStyle20"/>
          <w:rFonts w:ascii="Verdana" w:hAnsi="Verdana"/>
          <w:i w:val="0"/>
          <w:sz w:val="22"/>
          <w:szCs w:val="22"/>
        </w:rPr>
        <w:t>9</w:t>
      </w:r>
      <w:r w:rsidRPr="00BF7AB7">
        <w:rPr>
          <w:rStyle w:val="FontStyle20"/>
          <w:rFonts w:ascii="Verdana" w:hAnsi="Verdana"/>
          <w:i w:val="0"/>
          <w:sz w:val="22"/>
          <w:szCs w:val="22"/>
        </w:rPr>
        <w:t xml:space="preserve"> r. poz. </w:t>
      </w:r>
      <w:r w:rsidR="00A74ADB" w:rsidRPr="00BF7AB7">
        <w:rPr>
          <w:rStyle w:val="FontStyle20"/>
          <w:rFonts w:ascii="Verdana" w:hAnsi="Verdana"/>
          <w:i w:val="0"/>
          <w:sz w:val="22"/>
          <w:szCs w:val="22"/>
        </w:rPr>
        <w:t>1</w:t>
      </w:r>
      <w:r w:rsidR="007D6A73" w:rsidRPr="00BF7AB7">
        <w:rPr>
          <w:rStyle w:val="FontStyle20"/>
          <w:rFonts w:ascii="Verdana" w:hAnsi="Verdana"/>
          <w:i w:val="0"/>
          <w:sz w:val="22"/>
          <w:szCs w:val="22"/>
        </w:rPr>
        <w:t>843</w:t>
      </w:r>
      <w:r w:rsidR="00106DA6" w:rsidRPr="00BF7AB7">
        <w:rPr>
          <w:rStyle w:val="FontStyle20"/>
          <w:rFonts w:ascii="Verdana" w:hAnsi="Verdana"/>
          <w:i w:val="0"/>
          <w:sz w:val="22"/>
          <w:szCs w:val="22"/>
        </w:rPr>
        <w:t xml:space="preserve"> ze zm.</w:t>
      </w:r>
      <w:r w:rsidRPr="00BF7AB7">
        <w:rPr>
          <w:rStyle w:val="FontStyle20"/>
          <w:rFonts w:ascii="Verdana" w:hAnsi="Verdana"/>
          <w:i w:val="0"/>
          <w:sz w:val="22"/>
          <w:szCs w:val="22"/>
        </w:rPr>
        <w:t xml:space="preserve">) (dalej </w:t>
      </w:r>
      <w:r w:rsidR="000E4DF4" w:rsidRPr="00BF7AB7">
        <w:rPr>
          <w:rStyle w:val="FontStyle20"/>
          <w:rFonts w:ascii="Verdana" w:hAnsi="Verdana"/>
          <w:i w:val="0"/>
          <w:sz w:val="22"/>
          <w:szCs w:val="22"/>
        </w:rPr>
        <w:t xml:space="preserve">odpowiednio </w:t>
      </w:r>
      <w:r w:rsidRPr="00BF7AB7">
        <w:rPr>
          <w:rStyle w:val="FontStyle20"/>
          <w:rFonts w:ascii="Verdana" w:hAnsi="Verdana"/>
          <w:b/>
          <w:i w:val="0"/>
          <w:sz w:val="22"/>
          <w:szCs w:val="22"/>
        </w:rPr>
        <w:t>„Ustawa”</w:t>
      </w:r>
      <w:r w:rsidR="009118B3" w:rsidRPr="00BF7AB7">
        <w:rPr>
          <w:rStyle w:val="FontStyle20"/>
          <w:rFonts w:ascii="Verdana" w:hAnsi="Verdana"/>
          <w:b/>
          <w:i w:val="0"/>
          <w:sz w:val="22"/>
          <w:szCs w:val="22"/>
        </w:rPr>
        <w:t xml:space="preserve"> </w:t>
      </w:r>
      <w:r w:rsidR="009118B3" w:rsidRPr="00BF7AB7">
        <w:rPr>
          <w:rStyle w:val="FontStyle20"/>
          <w:rFonts w:ascii="Verdana" w:hAnsi="Verdana"/>
          <w:i w:val="0"/>
          <w:sz w:val="22"/>
          <w:szCs w:val="22"/>
        </w:rPr>
        <w:t>oraz</w:t>
      </w:r>
      <w:r w:rsidR="009118B3" w:rsidRPr="00BF7AB7">
        <w:rPr>
          <w:rStyle w:val="FontStyle20"/>
          <w:rFonts w:ascii="Verdana" w:hAnsi="Verdana"/>
          <w:b/>
          <w:i w:val="0"/>
          <w:sz w:val="22"/>
          <w:szCs w:val="22"/>
        </w:rPr>
        <w:t xml:space="preserve"> „Postępowanie”</w:t>
      </w:r>
      <w:r w:rsidRPr="00BF7AB7">
        <w:rPr>
          <w:rStyle w:val="FontStyle20"/>
          <w:rFonts w:ascii="Verdana" w:hAnsi="Verdana"/>
          <w:b/>
          <w:i w:val="0"/>
          <w:sz w:val="22"/>
          <w:szCs w:val="22"/>
        </w:rPr>
        <w:t>).</w:t>
      </w:r>
    </w:p>
    <w:p w14:paraId="7898A6B8" w14:textId="77777777" w:rsidR="00106DA6" w:rsidRPr="00BF7AB7" w:rsidRDefault="00106DA6" w:rsidP="00C66430">
      <w:pPr>
        <w:pStyle w:val="Akapitzlist"/>
        <w:numPr>
          <w:ilvl w:val="0"/>
          <w:numId w:val="2"/>
        </w:numPr>
        <w:spacing w:line="300" w:lineRule="auto"/>
        <w:rPr>
          <w:rFonts w:ascii="Verdana" w:hAnsi="Verdana" w:cstheme="minorHAnsi"/>
          <w:sz w:val="22"/>
          <w:szCs w:val="22"/>
        </w:rPr>
      </w:pPr>
      <w:r w:rsidRPr="00BF7AB7">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BF7AB7">
          <w:rPr>
            <w:rStyle w:val="Hipercze"/>
            <w:rFonts w:ascii="Verdana" w:hAnsi="Verdana" w:cstheme="minorHAnsi"/>
            <w:color w:val="auto"/>
            <w:sz w:val="22"/>
            <w:szCs w:val="22"/>
          </w:rPr>
          <w:t>https://www.enea.pl/pl/grupaenea/o-</w:t>
        </w:r>
        <w:r w:rsidRPr="00BF7AB7">
          <w:rPr>
            <w:rStyle w:val="Hipercze"/>
            <w:rFonts w:ascii="Verdana" w:hAnsi="Verdana" w:cstheme="minorHAnsi"/>
            <w:color w:val="auto"/>
            <w:sz w:val="22"/>
            <w:szCs w:val="22"/>
          </w:rPr>
          <w:lastRenderedPageBreak/>
          <w:t>grupie/spolki-grupy-enea/polaniec/zamowienia/dokumenty-dla-wykonawcow-i-dostawcow</w:t>
        </w:r>
      </w:hyperlink>
      <w:r w:rsidRPr="00BF7AB7">
        <w:rPr>
          <w:rFonts w:ascii="Verdana" w:hAnsi="Verdana" w:cstheme="minorHAnsi"/>
          <w:sz w:val="22"/>
          <w:szCs w:val="22"/>
        </w:rPr>
        <w:t xml:space="preserve">  i zobowiązuje się przestrzegać tych wymagań.</w:t>
      </w:r>
    </w:p>
    <w:p w14:paraId="1340E924" w14:textId="77777777" w:rsidR="00106DA6" w:rsidRPr="00BF7AB7" w:rsidRDefault="00106DA6" w:rsidP="00C66430">
      <w:pPr>
        <w:pStyle w:val="Akapitzlist"/>
        <w:numPr>
          <w:ilvl w:val="0"/>
          <w:numId w:val="2"/>
        </w:numPr>
        <w:spacing w:line="300" w:lineRule="auto"/>
        <w:contextualSpacing w:val="0"/>
        <w:jc w:val="both"/>
        <w:rPr>
          <w:rFonts w:ascii="Verdana" w:hAnsi="Verdana" w:cstheme="minorHAnsi"/>
          <w:sz w:val="22"/>
          <w:szCs w:val="22"/>
        </w:rPr>
      </w:pPr>
      <w:r w:rsidRPr="00BF7AB7">
        <w:rPr>
          <w:rFonts w:ascii="Verdana" w:hAnsi="Verdana" w:cstheme="minorHAnsi"/>
          <w:sz w:val="22"/>
          <w:szCs w:val="22"/>
        </w:rPr>
        <w:t xml:space="preserve">Wykonawca oświadcza i zapewnia, że zapoznał się i będzie przestrzegał postanowień Kodeksu Kontrahentów Grupy ENEA dostępnego na stronie: </w:t>
      </w:r>
      <w:hyperlink r:id="rId14" w:history="1">
        <w:r w:rsidRPr="00BF7AB7">
          <w:rPr>
            <w:rStyle w:val="Hipercze"/>
            <w:rFonts w:ascii="Verdana" w:hAnsi="Verdana" w:cstheme="minorHAnsi"/>
            <w:color w:val="auto"/>
            <w:sz w:val="22"/>
            <w:szCs w:val="22"/>
          </w:rPr>
          <w:t>https://10.125.13.101/grupaenea/o_grupie/enea-polaniec/zamowienia/dokumenty-dla-wykonawcow/zalacznik-nr-1-kodeks-kontrahentow-grupy-enea-informacja-dla-kontrahentow.pdf?t=1588858520</w:t>
        </w:r>
      </w:hyperlink>
      <w:r w:rsidRPr="00BF7AB7">
        <w:rPr>
          <w:rFonts w:ascii="Verdana" w:hAnsi="Verdana" w:cstheme="minorHAnsi"/>
          <w:sz w:val="22"/>
          <w:szCs w:val="22"/>
        </w:rPr>
        <w:t xml:space="preserve">. </w:t>
      </w:r>
    </w:p>
    <w:p w14:paraId="5F98386B" w14:textId="77777777" w:rsidR="00D051A9" w:rsidRPr="00BF7AB7" w:rsidRDefault="00D051A9" w:rsidP="00C66430">
      <w:pPr>
        <w:spacing w:line="300" w:lineRule="auto"/>
        <w:rPr>
          <w:rFonts w:ascii="Verdana" w:hAnsi="Verdana" w:cstheme="minorHAnsi"/>
          <w:sz w:val="22"/>
          <w:szCs w:val="22"/>
        </w:rPr>
      </w:pPr>
    </w:p>
    <w:p w14:paraId="6DB942BA" w14:textId="77777777" w:rsidR="00D051A9" w:rsidRPr="00BF7AB7" w:rsidRDefault="00D051A9" w:rsidP="00C66430">
      <w:pPr>
        <w:spacing w:line="300" w:lineRule="auto"/>
        <w:rPr>
          <w:rFonts w:ascii="Verdana" w:hAnsi="Verdana" w:cstheme="minorHAnsi"/>
          <w:b/>
          <w:sz w:val="22"/>
          <w:szCs w:val="22"/>
        </w:rPr>
      </w:pPr>
      <w:r w:rsidRPr="00BF7AB7">
        <w:rPr>
          <w:rFonts w:ascii="Verdana" w:hAnsi="Verdana" w:cstheme="minorHAnsi"/>
          <w:b/>
          <w:sz w:val="22"/>
          <w:szCs w:val="22"/>
        </w:rPr>
        <w:t>W związku z powyższym Strony ustaliły, co następuje:</w:t>
      </w:r>
    </w:p>
    <w:p w14:paraId="7741BBF3" w14:textId="77777777" w:rsidR="00D051A9" w:rsidRPr="00BF7AB7" w:rsidRDefault="00D051A9" w:rsidP="00C66430">
      <w:pPr>
        <w:pStyle w:val="Tekstpodstawowy"/>
        <w:spacing w:after="0" w:line="300" w:lineRule="auto"/>
        <w:rPr>
          <w:rFonts w:ascii="Verdana" w:hAnsi="Verdana" w:cstheme="minorHAnsi"/>
          <w:b/>
          <w:sz w:val="22"/>
          <w:szCs w:val="22"/>
        </w:rPr>
      </w:pPr>
    </w:p>
    <w:p w14:paraId="2FD44626"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PRZEDMIOT UMOWY</w:t>
      </w:r>
    </w:p>
    <w:p w14:paraId="0ADDB50B" w14:textId="2E352093" w:rsidR="00B738B7"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Zamawiający zleca, a Wykonawca przyjmuje do wykonania </w:t>
      </w:r>
      <w:r w:rsidR="00B738B7" w:rsidRPr="00BF7AB7">
        <w:rPr>
          <w:rFonts w:ascii="Verdana" w:hAnsi="Verdana"/>
          <w:szCs w:val="22"/>
          <w:lang w:val="pl-PL"/>
        </w:rPr>
        <w:t>modernizację wirnika generatora w Enea Elektrownia Połaniec S.A.</w:t>
      </w:r>
      <w:r w:rsidR="00674730" w:rsidRPr="00BF7AB7">
        <w:rPr>
          <w:rFonts w:ascii="Verdana" w:hAnsi="Verdana"/>
          <w:szCs w:val="22"/>
          <w:lang w:val="pl-PL"/>
        </w:rPr>
        <w:t xml:space="preserve"> </w:t>
      </w:r>
      <w:r w:rsidR="002C756B" w:rsidRPr="00BF7AB7">
        <w:rPr>
          <w:rFonts w:ascii="Verdana" w:hAnsi="Verdana"/>
          <w:szCs w:val="22"/>
          <w:lang w:val="pl-PL"/>
        </w:rPr>
        <w:t>w zakresie</w:t>
      </w:r>
      <w:r w:rsidR="00674730" w:rsidRPr="00BF7AB7">
        <w:rPr>
          <w:rFonts w:ascii="Verdana" w:hAnsi="Verdana"/>
          <w:szCs w:val="22"/>
          <w:lang w:val="pl-PL"/>
        </w:rPr>
        <w:t xml:space="preserve"> opisanym w </w:t>
      </w:r>
      <w:r w:rsidR="00B738B7" w:rsidRPr="00BF7AB7">
        <w:rPr>
          <w:rFonts w:ascii="Verdana" w:hAnsi="Verdana"/>
          <w:szCs w:val="22"/>
          <w:lang w:val="pl-PL"/>
        </w:rPr>
        <w:t>SIWZ część II.</w:t>
      </w:r>
      <w:r w:rsidR="002C756B" w:rsidRPr="00BF7AB7">
        <w:rPr>
          <w:rFonts w:ascii="Verdana" w:hAnsi="Verdana"/>
          <w:szCs w:val="22"/>
          <w:lang w:val="pl-PL"/>
        </w:rPr>
        <w:t xml:space="preserve"> </w:t>
      </w:r>
      <w:r w:rsidRPr="00BF7AB7">
        <w:rPr>
          <w:rFonts w:ascii="Verdana" w:hAnsi="Verdana"/>
          <w:szCs w:val="22"/>
          <w:lang w:val="pl-PL"/>
        </w:rPr>
        <w:t xml:space="preserve">(dalej: </w:t>
      </w:r>
      <w:r w:rsidRPr="00BF7AB7">
        <w:rPr>
          <w:rFonts w:ascii="Verdana" w:hAnsi="Verdana"/>
          <w:b/>
          <w:szCs w:val="22"/>
          <w:lang w:val="pl-PL"/>
        </w:rPr>
        <w:t>„</w:t>
      </w:r>
      <w:r w:rsidR="00D23DF2" w:rsidRPr="00BF7AB7">
        <w:rPr>
          <w:rFonts w:ascii="Verdana" w:hAnsi="Verdana"/>
          <w:b/>
          <w:szCs w:val="22"/>
          <w:lang w:val="pl-PL"/>
        </w:rPr>
        <w:t>Prace</w:t>
      </w:r>
      <w:r w:rsidRPr="00BF7AB7">
        <w:rPr>
          <w:rFonts w:ascii="Verdana" w:hAnsi="Verdana"/>
          <w:b/>
          <w:szCs w:val="22"/>
          <w:lang w:val="pl-PL"/>
        </w:rPr>
        <w:t>”</w:t>
      </w:r>
      <w:r w:rsidR="008E7214" w:rsidRPr="00BF7AB7">
        <w:rPr>
          <w:rFonts w:ascii="Verdana" w:hAnsi="Verdana"/>
          <w:b/>
          <w:szCs w:val="22"/>
          <w:lang w:val="pl-PL"/>
        </w:rPr>
        <w:t xml:space="preserve"> lub „Usługi”</w:t>
      </w:r>
      <w:r w:rsidRPr="00BF7AB7">
        <w:rPr>
          <w:rFonts w:ascii="Verdana" w:hAnsi="Verdana"/>
          <w:szCs w:val="22"/>
          <w:lang w:val="pl-PL"/>
        </w:rPr>
        <w:t>)</w:t>
      </w:r>
      <w:r w:rsidR="002C756B" w:rsidRPr="00BF7AB7">
        <w:rPr>
          <w:rFonts w:ascii="Verdana" w:hAnsi="Verdana" w:cstheme="minorHAnsi"/>
          <w:szCs w:val="22"/>
          <w:lang w:val="pl-PL"/>
        </w:rPr>
        <w:t>.</w:t>
      </w:r>
    </w:p>
    <w:p w14:paraId="50BD5FBC" w14:textId="77777777" w:rsidR="00B47443" w:rsidRPr="00BF7AB7" w:rsidRDefault="002C756B" w:rsidP="00C66430">
      <w:pPr>
        <w:pStyle w:val="Nagwek2"/>
        <w:spacing w:before="0" w:after="0" w:line="300" w:lineRule="auto"/>
        <w:rPr>
          <w:rFonts w:ascii="Verdana" w:hAnsi="Verdana"/>
          <w:szCs w:val="22"/>
          <w:lang w:val="pl-PL"/>
        </w:rPr>
      </w:pPr>
      <w:r w:rsidRPr="00BF7AB7">
        <w:rPr>
          <w:rFonts w:ascii="Verdana" w:hAnsi="Verdana"/>
          <w:szCs w:val="22"/>
          <w:lang w:val="pl-PL"/>
        </w:rPr>
        <w:t>Strony nie definiują żadnego zakresu prac objętych Przedmiotem Zamówienia jako kluczowe</w:t>
      </w:r>
      <w:r w:rsidRPr="00BF7AB7">
        <w:rPr>
          <w:rFonts w:ascii="Verdana" w:eastAsia="Calibri" w:hAnsi="Verdana"/>
          <w:szCs w:val="22"/>
          <w:lang w:val="pl-PL"/>
        </w:rPr>
        <w:t xml:space="preserve">. </w:t>
      </w:r>
    </w:p>
    <w:p w14:paraId="36D1B685" w14:textId="51875B10" w:rsidR="0009372B" w:rsidRPr="00BF7AB7" w:rsidRDefault="0009372B" w:rsidP="00C66430">
      <w:pPr>
        <w:pStyle w:val="Nagwek2"/>
        <w:spacing w:before="0" w:after="0" w:line="300" w:lineRule="auto"/>
        <w:rPr>
          <w:rFonts w:ascii="Verdana" w:hAnsi="Verdana"/>
          <w:szCs w:val="22"/>
          <w:lang w:val="pl-PL"/>
        </w:rPr>
      </w:pPr>
      <w:r w:rsidRPr="00BF7AB7">
        <w:rPr>
          <w:rFonts w:ascii="Verdana" w:eastAsia="Calibri" w:hAnsi="Verdana" w:cs="Arial"/>
          <w:szCs w:val="22"/>
          <w:lang w:val="pl-PL"/>
        </w:rPr>
        <w:t>Wykonawca oświadcza, że posiada wiedzę, doświadczenie, wymagane uprawnienia oraz potencjał techniczny, ekonomiczny i kadrowy niezbędny do wykonania Usług stanowiących Przedmiot Umowy.</w:t>
      </w:r>
    </w:p>
    <w:p w14:paraId="23D495FA" w14:textId="77777777" w:rsidR="0009372B" w:rsidRPr="00BF7AB7" w:rsidRDefault="0009372B" w:rsidP="00C66430">
      <w:pPr>
        <w:numPr>
          <w:ilvl w:val="1"/>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D8A5AE2" w14:textId="4668E51C" w:rsidR="0009372B" w:rsidRPr="00BF7AB7" w:rsidRDefault="0009372B" w:rsidP="00C66430">
      <w:pPr>
        <w:numPr>
          <w:ilvl w:val="1"/>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768"/>
        <w:gridCol w:w="1984"/>
        <w:gridCol w:w="3969"/>
        <w:gridCol w:w="1351"/>
      </w:tblGrid>
      <w:tr w:rsidR="00BF7AB7" w:rsidRPr="00BF7AB7" w14:paraId="1C1153CD" w14:textId="77777777" w:rsidTr="00C66430">
        <w:trPr>
          <w:trHeight w:val="288"/>
        </w:trPr>
        <w:tc>
          <w:tcPr>
            <w:tcW w:w="642" w:type="dxa"/>
            <w:shd w:val="clear" w:color="auto" w:fill="auto"/>
            <w:noWrap/>
            <w:vAlign w:val="center"/>
          </w:tcPr>
          <w:p w14:paraId="6E8D532F" w14:textId="77777777" w:rsidR="0009372B" w:rsidRPr="00BF7AB7" w:rsidRDefault="0009372B" w:rsidP="00C66430">
            <w:pPr>
              <w:spacing w:line="300" w:lineRule="auto"/>
              <w:jc w:val="center"/>
              <w:rPr>
                <w:rFonts w:ascii="Verdana" w:hAnsi="Verdana" w:cs="Arial"/>
                <w:b/>
                <w:iCs/>
                <w:sz w:val="22"/>
                <w:szCs w:val="22"/>
              </w:rPr>
            </w:pPr>
            <w:r w:rsidRPr="00BF7AB7">
              <w:rPr>
                <w:rFonts w:ascii="Verdana" w:hAnsi="Verdana" w:cs="Arial"/>
                <w:b/>
                <w:iCs/>
                <w:sz w:val="22"/>
                <w:szCs w:val="22"/>
              </w:rPr>
              <w:t>Lp.</w:t>
            </w:r>
          </w:p>
        </w:tc>
        <w:tc>
          <w:tcPr>
            <w:tcW w:w="1768" w:type="dxa"/>
            <w:shd w:val="clear" w:color="auto" w:fill="auto"/>
            <w:noWrap/>
            <w:vAlign w:val="center"/>
          </w:tcPr>
          <w:p w14:paraId="3EBD29BC" w14:textId="77777777" w:rsidR="0009372B" w:rsidRPr="00BF7AB7" w:rsidRDefault="0009372B" w:rsidP="00C66430">
            <w:pPr>
              <w:spacing w:line="300" w:lineRule="auto"/>
              <w:jc w:val="center"/>
              <w:rPr>
                <w:rFonts w:ascii="Verdana" w:hAnsi="Verdana" w:cs="Arial"/>
                <w:b/>
                <w:iCs/>
                <w:sz w:val="22"/>
                <w:szCs w:val="22"/>
              </w:rPr>
            </w:pPr>
            <w:r w:rsidRPr="00BF7AB7">
              <w:rPr>
                <w:rFonts w:ascii="Verdana" w:hAnsi="Verdana" w:cs="Arial"/>
                <w:b/>
                <w:iCs/>
                <w:sz w:val="22"/>
                <w:szCs w:val="22"/>
              </w:rPr>
              <w:t>Stanowisko</w:t>
            </w:r>
          </w:p>
        </w:tc>
        <w:tc>
          <w:tcPr>
            <w:tcW w:w="1984" w:type="dxa"/>
            <w:vAlign w:val="center"/>
          </w:tcPr>
          <w:p w14:paraId="79F6EE48" w14:textId="77777777" w:rsidR="0009372B" w:rsidRPr="00BF7AB7" w:rsidRDefault="0009372B" w:rsidP="00C66430">
            <w:pPr>
              <w:spacing w:line="300" w:lineRule="auto"/>
              <w:jc w:val="center"/>
              <w:rPr>
                <w:rFonts w:ascii="Verdana" w:hAnsi="Verdana" w:cs="Arial"/>
                <w:b/>
                <w:iCs/>
                <w:sz w:val="22"/>
                <w:szCs w:val="22"/>
              </w:rPr>
            </w:pPr>
            <w:r w:rsidRPr="00BF7AB7">
              <w:rPr>
                <w:rFonts w:ascii="Verdana" w:hAnsi="Verdana" w:cs="Arial"/>
                <w:b/>
                <w:iCs/>
                <w:sz w:val="22"/>
                <w:szCs w:val="22"/>
              </w:rPr>
              <w:t>Minimalna ilość zatrudnionych</w:t>
            </w:r>
            <w:r w:rsidRPr="00BF7AB7">
              <w:rPr>
                <w:rFonts w:ascii="Verdana" w:hAnsi="Verdana"/>
                <w:b/>
                <w:sz w:val="22"/>
                <w:szCs w:val="22"/>
              </w:rPr>
              <w:t xml:space="preserve"> </w:t>
            </w:r>
          </w:p>
        </w:tc>
        <w:tc>
          <w:tcPr>
            <w:tcW w:w="3969" w:type="dxa"/>
            <w:vAlign w:val="center"/>
          </w:tcPr>
          <w:p w14:paraId="112029F5" w14:textId="35C9AAC2" w:rsidR="0009372B" w:rsidRPr="00BF7AB7" w:rsidRDefault="00B47443" w:rsidP="00C66430">
            <w:pPr>
              <w:spacing w:line="300" w:lineRule="auto"/>
              <w:jc w:val="center"/>
              <w:rPr>
                <w:rFonts w:ascii="Verdana" w:hAnsi="Verdana" w:cs="Arial"/>
                <w:b/>
                <w:iCs/>
                <w:sz w:val="22"/>
                <w:szCs w:val="22"/>
              </w:rPr>
            </w:pPr>
            <w:r w:rsidRPr="00BF7AB7">
              <w:rPr>
                <w:rFonts w:ascii="Verdana" w:hAnsi="Verdana" w:cs="Arial"/>
                <w:b/>
                <w:iCs/>
                <w:sz w:val="22"/>
                <w:szCs w:val="22"/>
              </w:rPr>
              <w:t xml:space="preserve">Zakres czynności w </w:t>
            </w:r>
            <w:r w:rsidR="0009372B" w:rsidRPr="00BF7AB7">
              <w:rPr>
                <w:rFonts w:ascii="Verdana" w:hAnsi="Verdana" w:cs="Arial"/>
                <w:b/>
                <w:iCs/>
                <w:sz w:val="22"/>
                <w:szCs w:val="22"/>
              </w:rPr>
              <w:t>realizacji zamówienia</w:t>
            </w:r>
          </w:p>
        </w:tc>
        <w:tc>
          <w:tcPr>
            <w:tcW w:w="1351" w:type="dxa"/>
            <w:vAlign w:val="center"/>
          </w:tcPr>
          <w:p w14:paraId="19F661C4" w14:textId="77777777" w:rsidR="0009372B" w:rsidRPr="00BF7AB7" w:rsidRDefault="0009372B" w:rsidP="00C66430">
            <w:pPr>
              <w:spacing w:line="300" w:lineRule="auto"/>
              <w:jc w:val="center"/>
              <w:rPr>
                <w:rFonts w:ascii="Verdana" w:hAnsi="Verdana" w:cs="Arial"/>
                <w:b/>
                <w:iCs/>
                <w:sz w:val="22"/>
                <w:szCs w:val="22"/>
              </w:rPr>
            </w:pPr>
            <w:r w:rsidRPr="00BF7AB7">
              <w:rPr>
                <w:rFonts w:ascii="Verdana" w:hAnsi="Verdana" w:cs="Arial"/>
                <w:b/>
                <w:iCs/>
                <w:sz w:val="22"/>
                <w:szCs w:val="22"/>
              </w:rPr>
              <w:t xml:space="preserve">Wymiar czasu pracy </w:t>
            </w:r>
          </w:p>
        </w:tc>
      </w:tr>
      <w:tr w:rsidR="00BF7AB7" w:rsidRPr="00BF7AB7" w14:paraId="79223879" w14:textId="77777777" w:rsidTr="00C66430">
        <w:trPr>
          <w:trHeight w:val="288"/>
        </w:trPr>
        <w:tc>
          <w:tcPr>
            <w:tcW w:w="642" w:type="dxa"/>
            <w:shd w:val="clear" w:color="auto" w:fill="auto"/>
            <w:noWrap/>
            <w:vAlign w:val="center"/>
          </w:tcPr>
          <w:p w14:paraId="5FC8B0C5" w14:textId="77777777" w:rsidR="007D1508" w:rsidRPr="00BF7AB7" w:rsidRDefault="007D1508" w:rsidP="00C66430">
            <w:pPr>
              <w:pStyle w:val="Akapitzlist"/>
              <w:numPr>
                <w:ilvl w:val="0"/>
                <w:numId w:val="8"/>
              </w:numPr>
              <w:spacing w:line="300" w:lineRule="auto"/>
              <w:rPr>
                <w:rFonts w:ascii="Verdana" w:hAnsi="Verdana"/>
                <w:sz w:val="22"/>
                <w:szCs w:val="22"/>
              </w:rPr>
            </w:pPr>
          </w:p>
        </w:tc>
        <w:tc>
          <w:tcPr>
            <w:tcW w:w="1768" w:type="dxa"/>
            <w:shd w:val="clear" w:color="auto" w:fill="auto"/>
            <w:noWrap/>
            <w:vAlign w:val="center"/>
          </w:tcPr>
          <w:p w14:paraId="3132527B" w14:textId="6A0E8919" w:rsidR="007D1508" w:rsidRPr="00BF7AB7" w:rsidRDefault="003525F2" w:rsidP="00C66430">
            <w:pPr>
              <w:spacing w:line="300" w:lineRule="auto"/>
              <w:rPr>
                <w:rFonts w:ascii="Verdana" w:hAnsi="Verdana"/>
                <w:sz w:val="22"/>
                <w:szCs w:val="22"/>
              </w:rPr>
            </w:pPr>
            <w:r w:rsidRPr="00BF7AB7">
              <w:rPr>
                <w:rFonts w:ascii="Verdana" w:hAnsi="Verdana"/>
                <w:sz w:val="22"/>
                <w:szCs w:val="22"/>
              </w:rPr>
              <w:t>Monter*</w:t>
            </w:r>
          </w:p>
        </w:tc>
        <w:tc>
          <w:tcPr>
            <w:tcW w:w="1984" w:type="dxa"/>
            <w:vAlign w:val="center"/>
          </w:tcPr>
          <w:p w14:paraId="7292F526" w14:textId="4AAE802A" w:rsidR="007D1508" w:rsidRPr="00BF7AB7" w:rsidRDefault="003525F2" w:rsidP="00C66430">
            <w:pPr>
              <w:spacing w:line="300" w:lineRule="auto"/>
              <w:jc w:val="center"/>
              <w:rPr>
                <w:rFonts w:ascii="Verdana" w:hAnsi="Verdana" w:cs="Arial"/>
                <w:iCs/>
                <w:sz w:val="22"/>
                <w:szCs w:val="22"/>
              </w:rPr>
            </w:pPr>
            <w:r w:rsidRPr="00BF7AB7">
              <w:rPr>
                <w:rFonts w:ascii="Verdana" w:hAnsi="Verdana" w:cs="Arial"/>
                <w:iCs/>
                <w:sz w:val="22"/>
                <w:szCs w:val="22"/>
              </w:rPr>
              <w:t>2</w:t>
            </w:r>
          </w:p>
        </w:tc>
        <w:tc>
          <w:tcPr>
            <w:tcW w:w="3969" w:type="dxa"/>
            <w:vAlign w:val="center"/>
          </w:tcPr>
          <w:p w14:paraId="0AD3A30D" w14:textId="02BE60A5" w:rsidR="007D1508" w:rsidRPr="00BF7AB7" w:rsidRDefault="00C66430" w:rsidP="00C66430">
            <w:pPr>
              <w:autoSpaceDE w:val="0"/>
              <w:autoSpaceDN w:val="0"/>
              <w:adjustRightInd w:val="0"/>
              <w:spacing w:line="300" w:lineRule="auto"/>
              <w:jc w:val="both"/>
              <w:rPr>
                <w:rFonts w:ascii="Verdana" w:hAnsi="Verdana" w:cs="Arial"/>
                <w:iCs/>
                <w:sz w:val="22"/>
                <w:szCs w:val="22"/>
              </w:rPr>
            </w:pPr>
            <w:r w:rsidRPr="00BF7AB7">
              <w:rPr>
                <w:rFonts w:ascii="Verdana" w:hAnsi="Verdana" w:cs="Arial"/>
                <w:iCs/>
                <w:sz w:val="22"/>
                <w:szCs w:val="22"/>
              </w:rPr>
              <w:t>p</w:t>
            </w:r>
            <w:r w:rsidR="003525F2" w:rsidRPr="00BF7AB7">
              <w:rPr>
                <w:rFonts w:ascii="Verdana" w:hAnsi="Verdana" w:cs="Arial"/>
                <w:iCs/>
                <w:sz w:val="22"/>
                <w:szCs w:val="22"/>
              </w:rPr>
              <w:t>race naprawcze</w:t>
            </w:r>
          </w:p>
        </w:tc>
        <w:tc>
          <w:tcPr>
            <w:tcW w:w="1351" w:type="dxa"/>
            <w:vAlign w:val="center"/>
          </w:tcPr>
          <w:p w14:paraId="7422E118" w14:textId="1C8918B3" w:rsidR="007D1508" w:rsidRPr="00BF7AB7" w:rsidRDefault="007D1508" w:rsidP="00C66430">
            <w:pPr>
              <w:spacing w:line="300" w:lineRule="auto"/>
              <w:jc w:val="center"/>
              <w:rPr>
                <w:rFonts w:ascii="Verdana" w:hAnsi="Verdana" w:cs="Arial"/>
                <w:iCs/>
                <w:sz w:val="22"/>
                <w:szCs w:val="22"/>
              </w:rPr>
            </w:pPr>
            <w:r w:rsidRPr="00BF7AB7">
              <w:rPr>
                <w:rFonts w:ascii="Verdana" w:hAnsi="Verdana" w:cs="Arial"/>
                <w:iCs/>
                <w:sz w:val="22"/>
                <w:szCs w:val="22"/>
              </w:rPr>
              <w:t>pełny</w:t>
            </w:r>
          </w:p>
        </w:tc>
      </w:tr>
      <w:tr w:rsidR="000E70E7" w:rsidRPr="00BF7AB7" w14:paraId="55D6C962" w14:textId="77777777" w:rsidTr="00C66430">
        <w:trPr>
          <w:trHeight w:val="288"/>
        </w:trPr>
        <w:tc>
          <w:tcPr>
            <w:tcW w:w="642" w:type="dxa"/>
            <w:shd w:val="clear" w:color="auto" w:fill="auto"/>
            <w:noWrap/>
            <w:vAlign w:val="center"/>
          </w:tcPr>
          <w:p w14:paraId="3B52DB7E" w14:textId="77777777" w:rsidR="000E70E7" w:rsidRPr="00BF7AB7" w:rsidRDefault="000E70E7" w:rsidP="00C66430">
            <w:pPr>
              <w:pStyle w:val="Akapitzlist"/>
              <w:numPr>
                <w:ilvl w:val="0"/>
                <w:numId w:val="8"/>
              </w:numPr>
              <w:spacing w:line="300" w:lineRule="auto"/>
              <w:rPr>
                <w:rFonts w:ascii="Verdana" w:hAnsi="Verdana"/>
                <w:sz w:val="22"/>
                <w:szCs w:val="22"/>
              </w:rPr>
            </w:pPr>
          </w:p>
        </w:tc>
        <w:tc>
          <w:tcPr>
            <w:tcW w:w="1768" w:type="dxa"/>
            <w:shd w:val="clear" w:color="auto" w:fill="auto"/>
            <w:noWrap/>
            <w:vAlign w:val="center"/>
          </w:tcPr>
          <w:p w14:paraId="74BB3D1F" w14:textId="124A9B44" w:rsidR="000E70E7" w:rsidRPr="00BF7AB7" w:rsidRDefault="00C66430" w:rsidP="00C66430">
            <w:pPr>
              <w:spacing w:line="300" w:lineRule="auto"/>
              <w:rPr>
                <w:rFonts w:ascii="Verdana" w:hAnsi="Verdana"/>
                <w:sz w:val="22"/>
                <w:szCs w:val="22"/>
              </w:rPr>
            </w:pPr>
            <w:r w:rsidRPr="00BF7AB7">
              <w:rPr>
                <w:rFonts w:ascii="Verdana" w:hAnsi="Verdana"/>
                <w:sz w:val="22"/>
                <w:szCs w:val="22"/>
              </w:rPr>
              <w:t>Koordynator</w:t>
            </w:r>
            <w:r w:rsidR="003525F2" w:rsidRPr="00BF7AB7">
              <w:rPr>
                <w:rFonts w:ascii="Verdana" w:hAnsi="Verdana"/>
                <w:sz w:val="22"/>
                <w:szCs w:val="22"/>
              </w:rPr>
              <w:t>*</w:t>
            </w:r>
          </w:p>
        </w:tc>
        <w:tc>
          <w:tcPr>
            <w:tcW w:w="1984" w:type="dxa"/>
            <w:vAlign w:val="center"/>
          </w:tcPr>
          <w:p w14:paraId="4E24D1FC" w14:textId="69196800" w:rsidR="000E70E7" w:rsidRPr="00BF7AB7" w:rsidRDefault="003525F2" w:rsidP="00C66430">
            <w:pPr>
              <w:spacing w:line="300" w:lineRule="auto"/>
              <w:jc w:val="center"/>
              <w:rPr>
                <w:rFonts w:ascii="Verdana" w:hAnsi="Verdana"/>
                <w:sz w:val="22"/>
                <w:szCs w:val="22"/>
              </w:rPr>
            </w:pPr>
            <w:r w:rsidRPr="00BF7AB7">
              <w:rPr>
                <w:rFonts w:ascii="Verdana" w:hAnsi="Verdana" w:cs="Arial"/>
                <w:iCs/>
                <w:sz w:val="22"/>
                <w:szCs w:val="22"/>
              </w:rPr>
              <w:t>2</w:t>
            </w:r>
          </w:p>
        </w:tc>
        <w:tc>
          <w:tcPr>
            <w:tcW w:w="3969" w:type="dxa"/>
            <w:vAlign w:val="center"/>
          </w:tcPr>
          <w:p w14:paraId="759896F9" w14:textId="537AA255" w:rsidR="000E70E7" w:rsidRPr="00BF7AB7" w:rsidRDefault="003525F2" w:rsidP="00C66430">
            <w:pPr>
              <w:autoSpaceDE w:val="0"/>
              <w:autoSpaceDN w:val="0"/>
              <w:adjustRightInd w:val="0"/>
              <w:spacing w:line="300" w:lineRule="auto"/>
              <w:jc w:val="both"/>
              <w:rPr>
                <w:rFonts w:ascii="Verdana" w:hAnsi="Verdana"/>
                <w:sz w:val="22"/>
                <w:szCs w:val="22"/>
              </w:rPr>
            </w:pPr>
            <w:r w:rsidRPr="00BF7AB7">
              <w:rPr>
                <w:rFonts w:ascii="Verdana" w:hAnsi="Verdana" w:cs="Arial"/>
                <w:iCs/>
                <w:sz w:val="22"/>
                <w:szCs w:val="22"/>
              </w:rPr>
              <w:t xml:space="preserve">nadzór fabryczny przy </w:t>
            </w:r>
            <w:r w:rsidR="00C66430" w:rsidRPr="00BF7AB7">
              <w:rPr>
                <w:rFonts w:ascii="Verdana" w:hAnsi="Verdana" w:cs="Arial"/>
                <w:iCs/>
                <w:sz w:val="22"/>
                <w:szCs w:val="22"/>
              </w:rPr>
              <w:t>montażu w siedzibie Zamawiającego i </w:t>
            </w:r>
            <w:r w:rsidRPr="00BF7AB7">
              <w:rPr>
                <w:rFonts w:ascii="Verdana" w:hAnsi="Verdana" w:cs="Arial"/>
                <w:iCs/>
                <w:sz w:val="22"/>
                <w:szCs w:val="22"/>
              </w:rPr>
              <w:t xml:space="preserve">uruchomieniu wirnika w stojanie generatora </w:t>
            </w:r>
          </w:p>
        </w:tc>
        <w:tc>
          <w:tcPr>
            <w:tcW w:w="1351" w:type="dxa"/>
            <w:vAlign w:val="center"/>
          </w:tcPr>
          <w:p w14:paraId="79E4B3E8" w14:textId="0421712C" w:rsidR="000E70E7" w:rsidRPr="00BF7AB7" w:rsidRDefault="000E70E7" w:rsidP="00C66430">
            <w:pPr>
              <w:spacing w:line="300" w:lineRule="auto"/>
              <w:jc w:val="center"/>
              <w:rPr>
                <w:rFonts w:ascii="Verdana" w:hAnsi="Verdana" w:cs="Arial"/>
                <w:iCs/>
                <w:sz w:val="22"/>
                <w:szCs w:val="22"/>
              </w:rPr>
            </w:pPr>
            <w:r w:rsidRPr="00BF7AB7">
              <w:rPr>
                <w:rFonts w:ascii="Verdana" w:hAnsi="Verdana" w:cs="Arial"/>
                <w:iCs/>
                <w:sz w:val="22"/>
                <w:szCs w:val="22"/>
              </w:rPr>
              <w:t>pełny</w:t>
            </w:r>
          </w:p>
        </w:tc>
      </w:tr>
    </w:tbl>
    <w:p w14:paraId="30DD6362" w14:textId="77777777" w:rsidR="0009372B" w:rsidRPr="00BF7AB7" w:rsidRDefault="0009372B" w:rsidP="00C66430">
      <w:pPr>
        <w:pStyle w:val="Tekstpodstawowy"/>
        <w:spacing w:after="0" w:line="300" w:lineRule="auto"/>
        <w:rPr>
          <w:rFonts w:ascii="Verdana" w:hAnsi="Verdana"/>
          <w:sz w:val="22"/>
          <w:szCs w:val="22"/>
        </w:rPr>
      </w:pPr>
    </w:p>
    <w:p w14:paraId="3863BE6A" w14:textId="76A026F2" w:rsidR="00E626A6" w:rsidRPr="00BF7AB7" w:rsidRDefault="0009372B" w:rsidP="00C66430">
      <w:pPr>
        <w:spacing w:line="300" w:lineRule="auto"/>
        <w:jc w:val="both"/>
        <w:rPr>
          <w:rFonts w:ascii="Verdana" w:hAnsi="Verdana" w:cs="Segoe UI"/>
          <w:sz w:val="22"/>
          <w:szCs w:val="22"/>
        </w:rPr>
      </w:pPr>
      <w:r w:rsidRPr="00BF7AB7">
        <w:rPr>
          <w:rFonts w:ascii="Verdana" w:hAnsi="Verdana" w:cs="Arial"/>
          <w:bCs/>
          <w:i/>
          <w:sz w:val="22"/>
          <w:szCs w:val="22"/>
        </w:rPr>
        <w:t>*</w:t>
      </w:r>
      <w:r w:rsidRPr="00BF7AB7">
        <w:rPr>
          <w:rFonts w:ascii="Verdana" w:hAnsi="Verdana"/>
          <w:i/>
          <w:sz w:val="22"/>
          <w:szCs w:val="22"/>
        </w:rPr>
        <w:t xml:space="preserve">Każdy </w:t>
      </w:r>
      <w:r w:rsidR="00E626A6" w:rsidRPr="00BF7AB7">
        <w:rPr>
          <w:rFonts w:ascii="Verdana" w:hAnsi="Verdana" w:cs="Arial"/>
          <w:bCs/>
          <w:i/>
          <w:sz w:val="22"/>
          <w:szCs w:val="22"/>
        </w:rPr>
        <w:t>pracownik</w:t>
      </w:r>
      <w:r w:rsidRPr="00BF7AB7">
        <w:rPr>
          <w:rFonts w:ascii="Verdana" w:hAnsi="Verdana"/>
          <w:i/>
          <w:sz w:val="22"/>
          <w:szCs w:val="22"/>
        </w:rPr>
        <w:t xml:space="preserve"> powinien posiadać aktualne świadectwa kwalifikacyjne uprawniające do zajmowania się </w:t>
      </w:r>
      <w:r w:rsidR="00E626A6" w:rsidRPr="00BF7AB7">
        <w:rPr>
          <w:rFonts w:ascii="Verdana" w:hAnsi="Verdana" w:cs="Segoe UI"/>
          <w:sz w:val="22"/>
          <w:szCs w:val="22"/>
        </w:rPr>
        <w:t>eksploatacją urządzeń instalacji sieci energetycznych odpowiednio do pełnionych funkcji na stanowiskach dozoru lub eksploatacji Grupa 1 pkt. 1, 2, 3</w:t>
      </w:r>
      <w:r w:rsidR="003525F2" w:rsidRPr="00BF7AB7">
        <w:rPr>
          <w:rFonts w:ascii="Verdana" w:hAnsi="Verdana" w:cs="Segoe UI"/>
          <w:sz w:val="22"/>
          <w:szCs w:val="22"/>
        </w:rPr>
        <w:t>,9</w:t>
      </w:r>
      <w:r w:rsidR="00C66430" w:rsidRPr="00BF7AB7">
        <w:rPr>
          <w:rFonts w:ascii="Verdana" w:hAnsi="Verdana" w:cs="Segoe UI"/>
          <w:sz w:val="22"/>
          <w:szCs w:val="22"/>
        </w:rPr>
        <w:t xml:space="preserve"> i 10 </w:t>
      </w:r>
      <w:r w:rsidR="00E626A6" w:rsidRPr="00BF7AB7">
        <w:rPr>
          <w:rFonts w:ascii="Verdana" w:hAnsi="Verdana" w:cs="Segoe UI"/>
          <w:sz w:val="22"/>
          <w:szCs w:val="22"/>
        </w:rPr>
        <w:t>w zakresie konserwacji, remontu, montażu oraz prac kontrolno-pomiarowych pkt. 10 w zakresie pkt. 1,2,3</w:t>
      </w:r>
      <w:r w:rsidR="003525F2" w:rsidRPr="00BF7AB7">
        <w:rPr>
          <w:rFonts w:ascii="Verdana" w:hAnsi="Verdana" w:cs="Segoe UI"/>
          <w:sz w:val="22"/>
          <w:szCs w:val="22"/>
        </w:rPr>
        <w:t>.</w:t>
      </w:r>
    </w:p>
    <w:p w14:paraId="7E828B7E" w14:textId="77777777" w:rsidR="000E70E7" w:rsidRPr="00BF7AB7" w:rsidRDefault="000E70E7" w:rsidP="00C66430">
      <w:pPr>
        <w:pStyle w:val="Tekstkomentarza"/>
        <w:autoSpaceDE w:val="0"/>
        <w:autoSpaceDN w:val="0"/>
        <w:spacing w:line="300" w:lineRule="auto"/>
        <w:jc w:val="both"/>
        <w:rPr>
          <w:rFonts w:ascii="Verdana" w:hAnsi="Verdana" w:cs="Arial"/>
          <w:bCs/>
          <w:i/>
          <w:sz w:val="22"/>
          <w:szCs w:val="22"/>
        </w:rPr>
      </w:pPr>
    </w:p>
    <w:p w14:paraId="1353F0D3" w14:textId="7903017B" w:rsidR="000E70E7" w:rsidRPr="00BF7AB7" w:rsidRDefault="000E70E7" w:rsidP="00C66430">
      <w:pPr>
        <w:pStyle w:val="Tekstkomentarza"/>
        <w:autoSpaceDE w:val="0"/>
        <w:autoSpaceDN w:val="0"/>
        <w:spacing w:line="300" w:lineRule="auto"/>
        <w:jc w:val="both"/>
        <w:rPr>
          <w:rFonts w:ascii="Verdana" w:hAnsi="Verdana" w:cs="Arial"/>
          <w:bCs/>
          <w:i/>
          <w:sz w:val="22"/>
          <w:szCs w:val="22"/>
        </w:rPr>
      </w:pPr>
      <w:r w:rsidRPr="00BF7AB7">
        <w:rPr>
          <w:rFonts w:ascii="Verdana" w:hAnsi="Verdana" w:cs="Arial"/>
          <w:bCs/>
          <w:i/>
          <w:sz w:val="22"/>
          <w:szCs w:val="22"/>
        </w:rPr>
        <w:lastRenderedPageBreak/>
        <w:t>lub posiadać kwalifikacje uznane przez właściwy organ zgodnie z ustawą z dnia 22 grudnia 2015 r. o zasadach uznawania kwalifikacji zawodowych nabytych w państwach członkowskich Unii Europejskiej (Dz. U. z 2016 r., poz. 65 z późniejszymi zmianami).</w:t>
      </w:r>
    </w:p>
    <w:p w14:paraId="383212E6" w14:textId="035CB75C" w:rsidR="0009372B" w:rsidRPr="00BF7AB7" w:rsidRDefault="0009372B" w:rsidP="00C66430">
      <w:pPr>
        <w:numPr>
          <w:ilvl w:val="1"/>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Do obowiązków Wykonawcy należy przedstawienie Zamawiającemu listy pracowników, zawierającej informacje o:</w:t>
      </w:r>
    </w:p>
    <w:p w14:paraId="740BDB65" w14:textId="77777777" w:rsidR="0009372B" w:rsidRPr="00BF7AB7" w:rsidRDefault="0009372B" w:rsidP="00C66430">
      <w:pPr>
        <w:numPr>
          <w:ilvl w:val="2"/>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 xml:space="preserve">zakresie czynności w realizacji zamówienia i zajmowanym stanowisku, </w:t>
      </w:r>
    </w:p>
    <w:p w14:paraId="60EAD88B" w14:textId="3C2C348C" w:rsidR="0009372B" w:rsidRPr="00BF7AB7" w:rsidRDefault="0009372B" w:rsidP="00C66430">
      <w:pPr>
        <w:numPr>
          <w:ilvl w:val="2"/>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aktualnych świadectwach kwalifikacyjnych uprawniających do zajmowania się eksploatacją urządzeń, instalacji i sieci energetycznych na stanowisku eksploatacji lub dozoru, właściwych dla rodzaju i zakresu wykonywanych prac</w:t>
      </w:r>
      <w:r w:rsidR="003525F2" w:rsidRPr="00BF7AB7">
        <w:rPr>
          <w:rFonts w:ascii="Verdana" w:eastAsia="Calibri" w:hAnsi="Verdana" w:cs="Arial"/>
          <w:sz w:val="22"/>
          <w:szCs w:val="22"/>
          <w:lang w:eastAsia="en-US"/>
        </w:rPr>
        <w:t>,</w:t>
      </w:r>
    </w:p>
    <w:p w14:paraId="2C8248E1" w14:textId="324834C0" w:rsidR="0009372B" w:rsidRPr="00BF7AB7" w:rsidRDefault="0009372B" w:rsidP="00C66430">
      <w:pPr>
        <w:numPr>
          <w:ilvl w:val="2"/>
          <w:numId w:val="11"/>
        </w:numPr>
        <w:spacing w:line="300" w:lineRule="auto"/>
        <w:contextualSpacing/>
        <w:jc w:val="both"/>
        <w:rPr>
          <w:rFonts w:ascii="Verdana" w:eastAsia="Calibri" w:hAnsi="Verdana" w:cs="Arial"/>
          <w:sz w:val="22"/>
          <w:szCs w:val="22"/>
          <w:lang w:eastAsia="en-US"/>
        </w:rPr>
      </w:pPr>
      <w:r w:rsidRPr="00BF7AB7">
        <w:rPr>
          <w:rFonts w:ascii="Verdana" w:eastAsia="Calibri" w:hAnsi="Verdana" w:cs="Arial"/>
          <w:sz w:val="22"/>
          <w:szCs w:val="22"/>
          <w:lang w:eastAsia="en-US"/>
        </w:rPr>
        <w:t xml:space="preserve">posiadanych uprawnieniach do obsługi urządzeń transportu bliskiego oraz innych maszyn lub sprzętu </w:t>
      </w:r>
      <w:r w:rsidR="00674730" w:rsidRPr="00BF7AB7">
        <w:rPr>
          <w:rFonts w:ascii="Verdana" w:eastAsia="Calibri" w:hAnsi="Verdana" w:cs="Arial"/>
          <w:sz w:val="22"/>
          <w:szCs w:val="22"/>
          <w:lang w:eastAsia="en-US"/>
        </w:rPr>
        <w:t>wykorzystywanego do realizacji P</w:t>
      </w:r>
      <w:r w:rsidRPr="00BF7AB7">
        <w:rPr>
          <w:rFonts w:ascii="Verdana" w:eastAsia="Calibri" w:hAnsi="Verdana" w:cs="Arial"/>
          <w:sz w:val="22"/>
          <w:szCs w:val="22"/>
          <w:lang w:eastAsia="en-US"/>
        </w:rPr>
        <w:t>rac.</w:t>
      </w:r>
    </w:p>
    <w:p w14:paraId="5BA6DD3E" w14:textId="1146CED9" w:rsidR="0009372B" w:rsidRPr="00BF7AB7" w:rsidRDefault="0009372B" w:rsidP="00C66430">
      <w:pPr>
        <w:pStyle w:val="Akapitzlist"/>
        <w:numPr>
          <w:ilvl w:val="1"/>
          <w:numId w:val="11"/>
        </w:numPr>
        <w:spacing w:line="300" w:lineRule="auto"/>
        <w:rPr>
          <w:rFonts w:ascii="Verdana" w:eastAsia="Calibri" w:hAnsi="Verdana" w:cs="Arial"/>
          <w:sz w:val="22"/>
          <w:szCs w:val="22"/>
          <w:lang w:eastAsia="en-US"/>
        </w:rPr>
      </w:pPr>
      <w:r w:rsidRPr="00BF7AB7">
        <w:rPr>
          <w:rFonts w:ascii="Verdana" w:eastAsia="Calibri" w:hAnsi="Verdana" w:cs="Arial"/>
          <w:sz w:val="22"/>
          <w:szCs w:val="22"/>
          <w:lang w:eastAsia="en-US"/>
        </w:rPr>
        <w:t>Wykonawca będzie aktualizował listę określoną w pkt 1.10. i 1.11. w każdym przypadku zmian kadrowych u Wykonawcy.</w:t>
      </w:r>
    </w:p>
    <w:p w14:paraId="03F004E4" w14:textId="77777777" w:rsidR="00D051A9" w:rsidRPr="00BF7AB7" w:rsidRDefault="00D051A9" w:rsidP="00C66430">
      <w:pPr>
        <w:pStyle w:val="Akapitzlist"/>
        <w:numPr>
          <w:ilvl w:val="1"/>
          <w:numId w:val="11"/>
        </w:numPr>
        <w:spacing w:line="300" w:lineRule="auto"/>
        <w:jc w:val="both"/>
        <w:rPr>
          <w:rFonts w:ascii="Verdana" w:hAnsi="Verdana"/>
          <w:sz w:val="22"/>
          <w:szCs w:val="22"/>
        </w:rPr>
      </w:pPr>
      <w:r w:rsidRPr="00BF7AB7">
        <w:rPr>
          <w:rFonts w:ascii="Verdana" w:hAnsi="Verdana"/>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przeprowadzania kontroli na miejscu wykonywania świadczenia Usługi.</w:t>
      </w:r>
    </w:p>
    <w:p w14:paraId="0E8A8914" w14:textId="653379CA" w:rsidR="00D051A9" w:rsidRPr="00BF7AB7" w:rsidRDefault="00D051A9" w:rsidP="00C66430">
      <w:pPr>
        <w:pStyle w:val="Akapitzlist"/>
        <w:numPr>
          <w:ilvl w:val="1"/>
          <w:numId w:val="11"/>
        </w:numPr>
        <w:spacing w:line="300" w:lineRule="auto"/>
        <w:jc w:val="both"/>
        <w:rPr>
          <w:rFonts w:ascii="Verdana" w:hAnsi="Verdana"/>
          <w:sz w:val="22"/>
          <w:szCs w:val="22"/>
        </w:rPr>
      </w:pPr>
      <w:r w:rsidRPr="00BF7AB7">
        <w:rPr>
          <w:rFonts w:ascii="Verdana" w:hAnsi="Verdana"/>
          <w:sz w:val="22"/>
          <w:szCs w:val="22"/>
        </w:rPr>
        <w:t xml:space="preserve">W trakcie realizacji </w:t>
      </w:r>
      <w:r w:rsidR="008153D9" w:rsidRPr="00BF7AB7">
        <w:rPr>
          <w:rFonts w:ascii="Verdana" w:hAnsi="Verdana"/>
          <w:sz w:val="22"/>
          <w:szCs w:val="22"/>
        </w:rPr>
        <w:t>Umowy</w:t>
      </w:r>
      <w:r w:rsidRPr="00BF7AB7">
        <w:rPr>
          <w:rFonts w:ascii="Verdana" w:hAnsi="Verdana"/>
          <w:sz w:val="22"/>
          <w:szCs w:val="22"/>
        </w:rPr>
        <w:t xml:space="preserve"> na każde wezwanie Zamawiającego w wyznaczonym w</w:t>
      </w:r>
      <w:r w:rsidR="0005263E" w:rsidRPr="00BF7AB7">
        <w:rPr>
          <w:rFonts w:ascii="Verdana" w:hAnsi="Verdana"/>
          <w:sz w:val="22"/>
          <w:szCs w:val="22"/>
        </w:rPr>
        <w:t> </w:t>
      </w:r>
      <w:r w:rsidRPr="00BF7AB7">
        <w:rPr>
          <w:rFonts w:ascii="Verdana" w:hAnsi="Verdana"/>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5624E51F"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poświadczoną za zgodność z oryginałem odpowiednio przez Wykonawcę lub Podwykonawcę kopię umowy/u</w:t>
      </w:r>
      <w:r w:rsidR="00C66430" w:rsidRPr="00BF7AB7">
        <w:rPr>
          <w:rFonts w:ascii="Verdana" w:hAnsi="Verdana"/>
          <w:sz w:val="22"/>
          <w:szCs w:val="22"/>
        </w:rPr>
        <w:t>mów o pracę osób wykonujących w </w:t>
      </w:r>
      <w:r w:rsidRPr="00BF7AB7">
        <w:rPr>
          <w:rFonts w:ascii="Verdana" w:hAnsi="Verdana"/>
          <w:sz w:val="22"/>
          <w:szCs w:val="22"/>
        </w:rPr>
        <w:t xml:space="preserve">trakcie realizacji </w:t>
      </w:r>
      <w:r w:rsidR="008153D9" w:rsidRPr="00BF7AB7">
        <w:rPr>
          <w:rFonts w:ascii="Verdana" w:hAnsi="Verdana"/>
          <w:sz w:val="22"/>
          <w:szCs w:val="22"/>
        </w:rPr>
        <w:t>Umowy</w:t>
      </w:r>
      <w:r w:rsidRPr="00BF7AB7">
        <w:rPr>
          <w:rFonts w:ascii="Verdana" w:hAnsi="Verdana"/>
          <w:sz w:val="22"/>
          <w:szCs w:val="22"/>
        </w:rPr>
        <w:t xml:space="preserve"> czynności, których dotyczy ww. oświadczenie wykonawcy lub podwykonawcy (wraz z dokumentem regulującym zakres obowiązków, jeżeli został sporządzony). Kopia umowy/umów powinna zostać zanonimizowana w sposób zapewniający ochronę danych osobowych </w:t>
      </w:r>
      <w:r w:rsidRPr="00BF7AB7">
        <w:rPr>
          <w:rFonts w:ascii="Verdana" w:hAnsi="Verdana"/>
          <w:sz w:val="22"/>
          <w:szCs w:val="22"/>
        </w:rPr>
        <w:lastRenderedPageBreak/>
        <w:t xml:space="preserve">pracowników, zgodnie z przepisami </w:t>
      </w:r>
      <w:r w:rsidR="004A34C2" w:rsidRPr="00BF7AB7">
        <w:rPr>
          <w:rFonts w:ascii="Verdana" w:hAnsi="Verdana"/>
          <w:sz w:val="22"/>
          <w:szCs w:val="22"/>
        </w:rPr>
        <w:t xml:space="preserve">ustawy z dnia 10 maja 2018 r. o ochronie danych osobowych (Dz.U. z 2018r. poz. 1000) </w:t>
      </w:r>
      <w:r w:rsidRPr="00BF7AB7">
        <w:rPr>
          <w:rFonts w:ascii="Verdana" w:hAnsi="Verdana"/>
          <w:sz w:val="22"/>
          <w:szCs w:val="22"/>
        </w:rPr>
        <w:t>(tj. w szczególności bez adresów, nr PESEL pracowników). Imię i nazwisko pracownika nie podlega anonimizacji. Informacje takie, jak data</w:t>
      </w:r>
      <w:r w:rsidR="00B47443" w:rsidRPr="00BF7AB7">
        <w:rPr>
          <w:rFonts w:ascii="Verdana" w:hAnsi="Verdana"/>
          <w:sz w:val="22"/>
          <w:szCs w:val="22"/>
        </w:rPr>
        <w:t xml:space="preserve"> zawarcia umowy, rodzaj umowy o </w:t>
      </w:r>
      <w:r w:rsidRPr="00BF7AB7">
        <w:rPr>
          <w:rFonts w:ascii="Verdana" w:hAnsi="Verdana"/>
          <w:sz w:val="22"/>
          <w:szCs w:val="22"/>
        </w:rPr>
        <w:t>pracę i wymiar etatu powinny być możliwe do zidentyfikowania;</w:t>
      </w:r>
    </w:p>
    <w:p w14:paraId="640DD4C4" w14:textId="41472CF1"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zaświadczenie właściwego oddziału ZUS, potwierdzające opłacanie przez Wykonawcę lub jego podwykonawcę skład</w:t>
      </w:r>
      <w:r w:rsidR="00B47443" w:rsidRPr="00BF7AB7">
        <w:rPr>
          <w:rFonts w:ascii="Verdana" w:hAnsi="Verdana"/>
          <w:sz w:val="22"/>
          <w:szCs w:val="22"/>
        </w:rPr>
        <w:t>ek na ubezpieczenia społeczne i </w:t>
      </w:r>
      <w:r w:rsidRPr="00BF7AB7">
        <w:rPr>
          <w:rFonts w:ascii="Verdana" w:hAnsi="Verdana"/>
          <w:sz w:val="22"/>
          <w:szCs w:val="22"/>
        </w:rPr>
        <w:t>zdrowotne z</w:t>
      </w:r>
      <w:r w:rsidR="0005263E" w:rsidRPr="00BF7AB7">
        <w:rPr>
          <w:rFonts w:ascii="Verdana" w:hAnsi="Verdana"/>
          <w:sz w:val="22"/>
          <w:szCs w:val="22"/>
        </w:rPr>
        <w:t> </w:t>
      </w:r>
      <w:r w:rsidRPr="00BF7AB7">
        <w:rPr>
          <w:rFonts w:ascii="Verdana" w:hAnsi="Verdana"/>
          <w:sz w:val="22"/>
          <w:szCs w:val="22"/>
        </w:rPr>
        <w:t>tytułu zatrudnienia na podstawie umów o pracę za ostatni okres rozliczeniowy;</w:t>
      </w:r>
    </w:p>
    <w:p w14:paraId="01A84178" w14:textId="70F26BEA" w:rsidR="00D051A9" w:rsidRPr="00BF7AB7" w:rsidRDefault="00D051A9" w:rsidP="00C66430">
      <w:pPr>
        <w:pStyle w:val="Akapitzlist"/>
        <w:numPr>
          <w:ilvl w:val="2"/>
          <w:numId w:val="11"/>
        </w:numPr>
        <w:spacing w:line="300" w:lineRule="auto"/>
        <w:jc w:val="both"/>
        <w:rPr>
          <w:rFonts w:ascii="Verdana" w:hAnsi="Verdana"/>
          <w:sz w:val="22"/>
          <w:szCs w:val="22"/>
        </w:rPr>
      </w:pPr>
      <w:r w:rsidRPr="00BF7AB7">
        <w:rPr>
          <w:rFonts w:ascii="Verdana" w:hAnsi="Verdan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47443" w:rsidRPr="00BF7AB7">
        <w:rPr>
          <w:rFonts w:ascii="Verdana" w:hAnsi="Verdana"/>
          <w:sz w:val="22"/>
          <w:szCs w:val="22"/>
        </w:rPr>
        <w:t>ustawy z </w:t>
      </w:r>
      <w:r w:rsidR="004A34C2" w:rsidRPr="00BF7AB7">
        <w:rPr>
          <w:rFonts w:ascii="Verdana" w:hAnsi="Verdana"/>
          <w:sz w:val="22"/>
          <w:szCs w:val="22"/>
        </w:rPr>
        <w:t>dnia 10 maja 2018 r. o ochronie danych osobowych (Dz.U. z 2018r. poz. 1000)</w:t>
      </w:r>
      <w:r w:rsidRPr="00BF7AB7">
        <w:rPr>
          <w:rFonts w:ascii="Verdana" w:hAnsi="Verdana"/>
          <w:sz w:val="22"/>
          <w:szCs w:val="22"/>
        </w:rPr>
        <w:t>. Imi</w:t>
      </w:r>
      <w:r w:rsidR="00F24314" w:rsidRPr="00BF7AB7">
        <w:rPr>
          <w:rFonts w:ascii="Verdana" w:hAnsi="Verdana"/>
          <w:sz w:val="22"/>
          <w:szCs w:val="22"/>
        </w:rPr>
        <w:t>ę</w:t>
      </w:r>
      <w:r w:rsidRPr="00BF7AB7">
        <w:rPr>
          <w:rFonts w:ascii="Verdana" w:hAnsi="Verdana"/>
          <w:sz w:val="22"/>
          <w:szCs w:val="22"/>
        </w:rPr>
        <w:t xml:space="preserve"> i nazwisko pracownika nie podlega anonimizacji.</w:t>
      </w:r>
    </w:p>
    <w:p w14:paraId="419BDEF2" w14:textId="77777777" w:rsidR="00B47443" w:rsidRPr="00BF7AB7" w:rsidRDefault="00B47443" w:rsidP="00C66430">
      <w:pPr>
        <w:pStyle w:val="Akapitzlist"/>
        <w:spacing w:line="300" w:lineRule="auto"/>
        <w:ind w:left="1224"/>
        <w:jc w:val="both"/>
        <w:rPr>
          <w:rFonts w:ascii="Verdana" w:hAnsi="Verdana"/>
          <w:sz w:val="22"/>
          <w:szCs w:val="22"/>
        </w:rPr>
      </w:pPr>
    </w:p>
    <w:p w14:paraId="64CE8C47" w14:textId="60DE28ED" w:rsidR="00D051A9" w:rsidRPr="00BF7AB7" w:rsidRDefault="00D051A9" w:rsidP="00C66430">
      <w:pPr>
        <w:pStyle w:val="Nagwek1"/>
        <w:spacing w:before="0" w:after="0" w:line="300" w:lineRule="auto"/>
        <w:rPr>
          <w:rFonts w:ascii="Verdana" w:hAnsi="Verdana" w:cstheme="minorHAns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BF7AB7">
        <w:rPr>
          <w:rFonts w:ascii="Verdana" w:hAnsi="Verdana" w:cstheme="minorHAnsi"/>
          <w:szCs w:val="22"/>
          <w:u w:val="single"/>
          <w:lang w:val="pl-PL"/>
        </w:rPr>
        <w:t>Okres obowiązywania UMOWY</w:t>
      </w:r>
    </w:p>
    <w:p w14:paraId="2DD2DEDF" w14:textId="3873FE49" w:rsidR="002636D0" w:rsidRPr="00BF7AB7" w:rsidRDefault="007D1508"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Umowa obowiązuje do </w:t>
      </w:r>
      <w:r w:rsidR="00E626A6" w:rsidRPr="00BF7AB7">
        <w:rPr>
          <w:rFonts w:ascii="Verdana" w:hAnsi="Verdana"/>
          <w:szCs w:val="22"/>
          <w:lang w:val="pl-PL"/>
        </w:rPr>
        <w:t xml:space="preserve">22 miesięcy </w:t>
      </w:r>
      <w:r w:rsidR="00317D91" w:rsidRPr="00BF7AB7">
        <w:rPr>
          <w:rFonts w:ascii="Verdana" w:hAnsi="Verdana"/>
          <w:szCs w:val="22"/>
          <w:lang w:val="pl-PL"/>
        </w:rPr>
        <w:t>od dnia podpisania Umowy.</w:t>
      </w:r>
    </w:p>
    <w:p w14:paraId="0DBCD9EC" w14:textId="5A94AF1B" w:rsidR="002636D0" w:rsidRPr="00BF7AB7" w:rsidRDefault="002636D0" w:rsidP="00C66430">
      <w:pPr>
        <w:pStyle w:val="Nagwek2"/>
        <w:spacing w:before="0" w:after="0" w:line="300" w:lineRule="auto"/>
        <w:rPr>
          <w:rFonts w:ascii="Verdana" w:hAnsi="Verdana"/>
          <w:szCs w:val="22"/>
          <w:lang w:val="pl-PL"/>
        </w:rPr>
      </w:pPr>
      <w:r w:rsidRPr="00BF7AB7">
        <w:rPr>
          <w:rFonts w:ascii="Verdana" w:hAnsi="Verdana"/>
          <w:szCs w:val="22"/>
          <w:lang w:val="pl-PL"/>
        </w:rPr>
        <w:t>Wykonawca jest zobowiązany realizować Usługi w następujących okresach:</w:t>
      </w:r>
    </w:p>
    <w:tbl>
      <w:tblPr>
        <w:tblW w:w="8757"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2792"/>
        <w:gridCol w:w="2835"/>
        <w:gridCol w:w="1011"/>
        <w:gridCol w:w="1417"/>
      </w:tblGrid>
      <w:tr w:rsidR="00BF7AB7" w:rsidRPr="00BF7AB7" w14:paraId="5379E805" w14:textId="77777777" w:rsidTr="00B47443">
        <w:trPr>
          <w:trHeight w:val="300"/>
        </w:trPr>
        <w:tc>
          <w:tcPr>
            <w:tcW w:w="702" w:type="dxa"/>
            <w:vMerge w:val="restart"/>
            <w:shd w:val="clear" w:color="auto" w:fill="92D050"/>
            <w:noWrap/>
            <w:tcMar>
              <w:top w:w="0" w:type="dxa"/>
              <w:left w:w="70" w:type="dxa"/>
              <w:bottom w:w="0" w:type="dxa"/>
              <w:right w:w="70" w:type="dxa"/>
            </w:tcMar>
            <w:vAlign w:val="center"/>
            <w:hideMark/>
          </w:tcPr>
          <w:p w14:paraId="406FCE39" w14:textId="77777777" w:rsidR="00317D91" w:rsidRPr="00BF7AB7" w:rsidRDefault="00317D91" w:rsidP="00C66430">
            <w:pPr>
              <w:spacing w:line="300" w:lineRule="auto"/>
              <w:rPr>
                <w:rFonts w:ascii="Verdana" w:hAnsi="Verdana"/>
                <w:b/>
                <w:bCs/>
                <w:sz w:val="22"/>
                <w:szCs w:val="22"/>
              </w:rPr>
            </w:pPr>
            <w:r w:rsidRPr="00BF7AB7">
              <w:rPr>
                <w:rFonts w:ascii="Verdana" w:hAnsi="Verdana"/>
                <w:b/>
                <w:bCs/>
                <w:sz w:val="22"/>
                <w:szCs w:val="22"/>
              </w:rPr>
              <w:t>Lp.</w:t>
            </w:r>
          </w:p>
        </w:tc>
        <w:tc>
          <w:tcPr>
            <w:tcW w:w="5627" w:type="dxa"/>
            <w:gridSpan w:val="2"/>
            <w:shd w:val="clear" w:color="auto" w:fill="92D050"/>
            <w:noWrap/>
            <w:tcMar>
              <w:top w:w="0" w:type="dxa"/>
              <w:left w:w="70" w:type="dxa"/>
              <w:bottom w:w="0" w:type="dxa"/>
              <w:right w:w="70" w:type="dxa"/>
            </w:tcMar>
            <w:vAlign w:val="center"/>
            <w:hideMark/>
          </w:tcPr>
          <w:p w14:paraId="1C47377A" w14:textId="77777777" w:rsidR="00317D91" w:rsidRPr="00BF7AB7" w:rsidRDefault="00317D91" w:rsidP="00C66430">
            <w:pPr>
              <w:spacing w:line="300" w:lineRule="auto"/>
              <w:jc w:val="center"/>
              <w:rPr>
                <w:rFonts w:ascii="Verdana" w:hAnsi="Verdana"/>
                <w:b/>
                <w:bCs/>
                <w:sz w:val="22"/>
                <w:szCs w:val="22"/>
              </w:rPr>
            </w:pPr>
            <w:r w:rsidRPr="00BF7AB7">
              <w:rPr>
                <w:rFonts w:ascii="Verdana" w:hAnsi="Verdana"/>
                <w:b/>
                <w:bCs/>
                <w:sz w:val="22"/>
                <w:szCs w:val="22"/>
              </w:rPr>
              <w:t>Kamień milowy</w:t>
            </w:r>
          </w:p>
        </w:tc>
        <w:tc>
          <w:tcPr>
            <w:tcW w:w="1011" w:type="dxa"/>
            <w:vMerge w:val="restart"/>
            <w:shd w:val="clear" w:color="auto" w:fill="92D050"/>
            <w:noWrap/>
            <w:tcMar>
              <w:top w:w="0" w:type="dxa"/>
              <w:left w:w="70" w:type="dxa"/>
              <w:bottom w:w="0" w:type="dxa"/>
              <w:right w:w="70" w:type="dxa"/>
            </w:tcMar>
            <w:vAlign w:val="bottom"/>
            <w:hideMark/>
          </w:tcPr>
          <w:p w14:paraId="732803D5" w14:textId="77777777" w:rsidR="00317D91" w:rsidRPr="00BF7AB7" w:rsidRDefault="00317D91" w:rsidP="00C66430">
            <w:pPr>
              <w:spacing w:line="300" w:lineRule="auto"/>
              <w:rPr>
                <w:rFonts w:ascii="Verdana" w:hAnsi="Verdana"/>
                <w:b/>
                <w:bCs/>
                <w:sz w:val="22"/>
                <w:szCs w:val="22"/>
              </w:rPr>
            </w:pPr>
            <w:r w:rsidRPr="00BF7AB7">
              <w:rPr>
                <w:rFonts w:ascii="Verdana" w:hAnsi="Verdana"/>
                <w:b/>
                <w:bCs/>
                <w:sz w:val="22"/>
                <w:szCs w:val="22"/>
              </w:rPr>
              <w:t>Termin</w:t>
            </w:r>
          </w:p>
        </w:tc>
        <w:tc>
          <w:tcPr>
            <w:tcW w:w="1417" w:type="dxa"/>
            <w:vMerge w:val="restart"/>
            <w:shd w:val="clear" w:color="auto" w:fill="92D050"/>
            <w:noWrap/>
            <w:tcMar>
              <w:top w:w="0" w:type="dxa"/>
              <w:left w:w="70" w:type="dxa"/>
              <w:bottom w:w="0" w:type="dxa"/>
              <w:right w:w="70" w:type="dxa"/>
            </w:tcMar>
            <w:vAlign w:val="bottom"/>
            <w:hideMark/>
          </w:tcPr>
          <w:p w14:paraId="6127EB47" w14:textId="7FDD889D" w:rsidR="00317D91" w:rsidRPr="00BF7AB7" w:rsidRDefault="00317D91" w:rsidP="00C66430">
            <w:pPr>
              <w:spacing w:line="300" w:lineRule="auto"/>
              <w:rPr>
                <w:rFonts w:ascii="Verdana" w:hAnsi="Verdana"/>
                <w:b/>
                <w:bCs/>
                <w:sz w:val="22"/>
                <w:szCs w:val="22"/>
              </w:rPr>
            </w:pPr>
            <w:r w:rsidRPr="00BF7AB7">
              <w:rPr>
                <w:rFonts w:ascii="Verdana" w:hAnsi="Verdana"/>
                <w:b/>
                <w:bCs/>
                <w:sz w:val="22"/>
                <w:szCs w:val="22"/>
              </w:rPr>
              <w:t>Nie później niż:</w:t>
            </w:r>
          </w:p>
        </w:tc>
      </w:tr>
      <w:tr w:rsidR="00BF7AB7" w:rsidRPr="00BF7AB7" w14:paraId="1A8CBEE0" w14:textId="77777777" w:rsidTr="00B47443">
        <w:trPr>
          <w:trHeight w:val="300"/>
        </w:trPr>
        <w:tc>
          <w:tcPr>
            <w:tcW w:w="702" w:type="dxa"/>
            <w:vMerge/>
            <w:shd w:val="clear" w:color="auto" w:fill="92D050"/>
            <w:noWrap/>
            <w:tcMar>
              <w:top w:w="0" w:type="dxa"/>
              <w:left w:w="70" w:type="dxa"/>
              <w:bottom w:w="0" w:type="dxa"/>
              <w:right w:w="70" w:type="dxa"/>
            </w:tcMar>
            <w:vAlign w:val="center"/>
          </w:tcPr>
          <w:p w14:paraId="0212DFA6" w14:textId="77777777" w:rsidR="00317D91" w:rsidRPr="00BF7AB7" w:rsidRDefault="00317D91" w:rsidP="00C66430">
            <w:pPr>
              <w:spacing w:line="300" w:lineRule="auto"/>
              <w:rPr>
                <w:rFonts w:ascii="Verdana" w:hAnsi="Verdana"/>
                <w:b/>
                <w:bCs/>
                <w:sz w:val="22"/>
                <w:szCs w:val="22"/>
              </w:rPr>
            </w:pPr>
          </w:p>
        </w:tc>
        <w:tc>
          <w:tcPr>
            <w:tcW w:w="2792" w:type="dxa"/>
            <w:shd w:val="clear" w:color="auto" w:fill="92D050"/>
            <w:noWrap/>
            <w:tcMar>
              <w:top w:w="0" w:type="dxa"/>
              <w:left w:w="70" w:type="dxa"/>
              <w:bottom w:w="0" w:type="dxa"/>
              <w:right w:w="70" w:type="dxa"/>
            </w:tcMar>
            <w:vAlign w:val="center"/>
          </w:tcPr>
          <w:p w14:paraId="2410862B" w14:textId="1866921E" w:rsidR="00317D91" w:rsidRPr="00BF7AB7" w:rsidRDefault="00317D91" w:rsidP="00C66430">
            <w:pPr>
              <w:spacing w:line="300" w:lineRule="auto"/>
              <w:rPr>
                <w:rFonts w:ascii="Verdana" w:hAnsi="Verdana"/>
                <w:b/>
                <w:bCs/>
                <w:sz w:val="22"/>
                <w:szCs w:val="22"/>
              </w:rPr>
            </w:pPr>
            <w:r w:rsidRPr="00BF7AB7">
              <w:rPr>
                <w:rFonts w:ascii="Verdana" w:hAnsi="Verdana"/>
                <w:b/>
                <w:bCs/>
                <w:sz w:val="22"/>
                <w:szCs w:val="22"/>
              </w:rPr>
              <w:t>Zamawiającego</w:t>
            </w:r>
          </w:p>
        </w:tc>
        <w:tc>
          <w:tcPr>
            <w:tcW w:w="2835" w:type="dxa"/>
            <w:shd w:val="clear" w:color="auto" w:fill="92D050"/>
            <w:vAlign w:val="center"/>
          </w:tcPr>
          <w:p w14:paraId="291A8865" w14:textId="6A96788A" w:rsidR="00317D91" w:rsidRPr="00BF7AB7" w:rsidRDefault="00317D91" w:rsidP="00C66430">
            <w:pPr>
              <w:spacing w:line="300" w:lineRule="auto"/>
              <w:rPr>
                <w:rFonts w:ascii="Verdana" w:hAnsi="Verdana"/>
                <w:b/>
                <w:bCs/>
                <w:sz w:val="22"/>
                <w:szCs w:val="22"/>
              </w:rPr>
            </w:pPr>
            <w:r w:rsidRPr="00BF7AB7">
              <w:rPr>
                <w:rFonts w:ascii="Verdana" w:hAnsi="Verdana"/>
                <w:b/>
                <w:bCs/>
                <w:sz w:val="22"/>
                <w:szCs w:val="22"/>
              </w:rPr>
              <w:t>Wykonawcy</w:t>
            </w:r>
          </w:p>
        </w:tc>
        <w:tc>
          <w:tcPr>
            <w:tcW w:w="1011" w:type="dxa"/>
            <w:vMerge/>
            <w:shd w:val="clear" w:color="auto" w:fill="92D050"/>
            <w:noWrap/>
            <w:tcMar>
              <w:top w:w="0" w:type="dxa"/>
              <w:left w:w="70" w:type="dxa"/>
              <w:bottom w:w="0" w:type="dxa"/>
              <w:right w:w="70" w:type="dxa"/>
            </w:tcMar>
            <w:vAlign w:val="bottom"/>
          </w:tcPr>
          <w:p w14:paraId="79EF6128" w14:textId="77777777" w:rsidR="00317D91" w:rsidRPr="00BF7AB7" w:rsidRDefault="00317D91" w:rsidP="00C66430">
            <w:pPr>
              <w:spacing w:line="300" w:lineRule="auto"/>
              <w:rPr>
                <w:rFonts w:ascii="Verdana" w:hAnsi="Verdana"/>
                <w:b/>
                <w:bCs/>
                <w:sz w:val="22"/>
                <w:szCs w:val="22"/>
              </w:rPr>
            </w:pPr>
          </w:p>
        </w:tc>
        <w:tc>
          <w:tcPr>
            <w:tcW w:w="1417" w:type="dxa"/>
            <w:vMerge/>
            <w:shd w:val="clear" w:color="auto" w:fill="92D050"/>
            <w:noWrap/>
            <w:tcMar>
              <w:top w:w="0" w:type="dxa"/>
              <w:left w:w="70" w:type="dxa"/>
              <w:bottom w:w="0" w:type="dxa"/>
              <w:right w:w="70" w:type="dxa"/>
            </w:tcMar>
            <w:vAlign w:val="bottom"/>
          </w:tcPr>
          <w:p w14:paraId="6F6F43E6" w14:textId="77777777" w:rsidR="00317D91" w:rsidRPr="00BF7AB7" w:rsidRDefault="00317D91" w:rsidP="00C66430">
            <w:pPr>
              <w:spacing w:line="300" w:lineRule="auto"/>
              <w:rPr>
                <w:rFonts w:ascii="Verdana" w:hAnsi="Verdana"/>
                <w:b/>
                <w:bCs/>
                <w:sz w:val="22"/>
                <w:szCs w:val="22"/>
              </w:rPr>
            </w:pPr>
          </w:p>
        </w:tc>
      </w:tr>
      <w:tr w:rsidR="00BF7AB7" w:rsidRPr="00BF7AB7" w14:paraId="3807E8C3" w14:textId="77777777" w:rsidTr="00B47443">
        <w:trPr>
          <w:trHeight w:val="360"/>
        </w:trPr>
        <w:tc>
          <w:tcPr>
            <w:tcW w:w="702" w:type="dxa"/>
            <w:noWrap/>
            <w:tcMar>
              <w:top w:w="0" w:type="dxa"/>
              <w:left w:w="70" w:type="dxa"/>
              <w:bottom w:w="0" w:type="dxa"/>
              <w:right w:w="70" w:type="dxa"/>
            </w:tcMar>
            <w:vAlign w:val="center"/>
            <w:hideMark/>
          </w:tcPr>
          <w:p w14:paraId="06C6F0DF" w14:textId="77777777" w:rsidR="00317D91" w:rsidRPr="00BF7AB7" w:rsidRDefault="00317D91" w:rsidP="00C66430">
            <w:pPr>
              <w:spacing w:line="300" w:lineRule="auto"/>
              <w:rPr>
                <w:rFonts w:ascii="Verdana" w:hAnsi="Verdana"/>
                <w:sz w:val="22"/>
                <w:szCs w:val="22"/>
              </w:rPr>
            </w:pPr>
            <w:r w:rsidRPr="00BF7AB7">
              <w:rPr>
                <w:rFonts w:ascii="Verdana" w:hAnsi="Verdana"/>
                <w:sz w:val="22"/>
                <w:szCs w:val="22"/>
              </w:rPr>
              <w:t>1</w:t>
            </w:r>
          </w:p>
        </w:tc>
        <w:tc>
          <w:tcPr>
            <w:tcW w:w="2792" w:type="dxa"/>
            <w:noWrap/>
            <w:tcMar>
              <w:top w:w="0" w:type="dxa"/>
              <w:left w:w="70" w:type="dxa"/>
              <w:bottom w:w="0" w:type="dxa"/>
              <w:right w:w="70" w:type="dxa"/>
            </w:tcMar>
            <w:vAlign w:val="center"/>
            <w:hideMark/>
          </w:tcPr>
          <w:p w14:paraId="083EE0E2" w14:textId="52BA8667" w:rsidR="00317D91" w:rsidRPr="00BF7AB7" w:rsidRDefault="00317D91" w:rsidP="00C66430">
            <w:pPr>
              <w:spacing w:line="300" w:lineRule="auto"/>
              <w:rPr>
                <w:rFonts w:ascii="Verdana" w:hAnsi="Verdana"/>
                <w:sz w:val="22"/>
                <w:szCs w:val="22"/>
              </w:rPr>
            </w:pPr>
            <w:r w:rsidRPr="00BF7AB7">
              <w:rPr>
                <w:rFonts w:ascii="Verdana" w:hAnsi="Verdana"/>
                <w:sz w:val="22"/>
                <w:szCs w:val="22"/>
              </w:rPr>
              <w:t xml:space="preserve">Podpisanie umowy </w:t>
            </w:r>
          </w:p>
        </w:tc>
        <w:tc>
          <w:tcPr>
            <w:tcW w:w="2835" w:type="dxa"/>
            <w:vAlign w:val="center"/>
          </w:tcPr>
          <w:p w14:paraId="19134174" w14:textId="773D5DA8" w:rsidR="00317D91" w:rsidRPr="00BF7AB7" w:rsidRDefault="00317D91" w:rsidP="00C66430">
            <w:pPr>
              <w:spacing w:line="300" w:lineRule="auto"/>
              <w:rPr>
                <w:rFonts w:ascii="Verdana" w:hAnsi="Verdana"/>
                <w:sz w:val="22"/>
                <w:szCs w:val="22"/>
              </w:rPr>
            </w:pPr>
          </w:p>
        </w:tc>
        <w:tc>
          <w:tcPr>
            <w:tcW w:w="1011" w:type="dxa"/>
            <w:noWrap/>
            <w:tcMar>
              <w:top w:w="0" w:type="dxa"/>
              <w:left w:w="70" w:type="dxa"/>
              <w:bottom w:w="0" w:type="dxa"/>
              <w:right w:w="70" w:type="dxa"/>
            </w:tcMar>
            <w:vAlign w:val="center"/>
            <w:hideMark/>
          </w:tcPr>
          <w:p w14:paraId="12C2B996" w14:textId="77777777" w:rsidR="00317D91" w:rsidRPr="00BF7AB7" w:rsidRDefault="00317D91"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0</w:t>
            </w:r>
          </w:p>
        </w:tc>
        <w:tc>
          <w:tcPr>
            <w:tcW w:w="1417" w:type="dxa"/>
            <w:noWrap/>
            <w:tcMar>
              <w:top w:w="0" w:type="dxa"/>
              <w:left w:w="70" w:type="dxa"/>
              <w:bottom w:w="0" w:type="dxa"/>
              <w:right w:w="70" w:type="dxa"/>
            </w:tcMar>
            <w:vAlign w:val="bottom"/>
            <w:hideMark/>
          </w:tcPr>
          <w:p w14:paraId="53567D0B" w14:textId="53861A97" w:rsidR="00317D91" w:rsidRPr="00BF7AB7" w:rsidRDefault="00317D91" w:rsidP="00C66430">
            <w:pPr>
              <w:spacing w:line="300" w:lineRule="auto"/>
              <w:rPr>
                <w:rFonts w:ascii="Verdana" w:hAnsi="Verdana"/>
                <w:sz w:val="22"/>
                <w:szCs w:val="22"/>
              </w:rPr>
            </w:pPr>
            <w:r w:rsidRPr="00BF7AB7">
              <w:rPr>
                <w:rFonts w:ascii="Verdana" w:hAnsi="Verdana"/>
                <w:sz w:val="22"/>
                <w:szCs w:val="22"/>
              </w:rPr>
              <w:t>…</w:t>
            </w:r>
          </w:p>
        </w:tc>
      </w:tr>
      <w:tr w:rsidR="00BF7AB7" w:rsidRPr="00BF7AB7" w14:paraId="65758CE9" w14:textId="77777777" w:rsidTr="00B47443">
        <w:trPr>
          <w:trHeight w:val="360"/>
        </w:trPr>
        <w:tc>
          <w:tcPr>
            <w:tcW w:w="702" w:type="dxa"/>
            <w:noWrap/>
            <w:tcMar>
              <w:top w:w="0" w:type="dxa"/>
              <w:left w:w="70" w:type="dxa"/>
              <w:bottom w:w="0" w:type="dxa"/>
              <w:right w:w="70" w:type="dxa"/>
            </w:tcMar>
            <w:vAlign w:val="center"/>
          </w:tcPr>
          <w:p w14:paraId="4B9765FE" w14:textId="70DADC08" w:rsidR="00317D91" w:rsidRPr="00BF7AB7" w:rsidRDefault="00A76A4F" w:rsidP="00C66430">
            <w:pPr>
              <w:spacing w:line="300" w:lineRule="auto"/>
              <w:rPr>
                <w:rFonts w:ascii="Verdana" w:hAnsi="Verdana"/>
                <w:sz w:val="22"/>
                <w:szCs w:val="22"/>
              </w:rPr>
            </w:pPr>
            <w:r w:rsidRPr="00BF7AB7">
              <w:rPr>
                <w:rFonts w:ascii="Verdana" w:hAnsi="Verdana"/>
                <w:sz w:val="22"/>
                <w:szCs w:val="22"/>
              </w:rPr>
              <w:t>2</w:t>
            </w:r>
          </w:p>
        </w:tc>
        <w:tc>
          <w:tcPr>
            <w:tcW w:w="2792" w:type="dxa"/>
            <w:noWrap/>
            <w:tcMar>
              <w:top w:w="0" w:type="dxa"/>
              <w:left w:w="70" w:type="dxa"/>
              <w:bottom w:w="0" w:type="dxa"/>
              <w:right w:w="70" w:type="dxa"/>
            </w:tcMar>
            <w:vAlign w:val="center"/>
          </w:tcPr>
          <w:p w14:paraId="0A30AA40" w14:textId="49A5454E" w:rsidR="00317D91" w:rsidRPr="00BF7AB7" w:rsidRDefault="00317D91" w:rsidP="00C66430">
            <w:pPr>
              <w:spacing w:line="300" w:lineRule="auto"/>
              <w:rPr>
                <w:rFonts w:ascii="Verdana" w:hAnsi="Verdana"/>
                <w:sz w:val="22"/>
                <w:szCs w:val="22"/>
              </w:rPr>
            </w:pPr>
            <w:r w:rsidRPr="00BF7AB7">
              <w:rPr>
                <w:rFonts w:ascii="Verdana" w:hAnsi="Verdana"/>
                <w:sz w:val="22"/>
                <w:szCs w:val="22"/>
              </w:rPr>
              <w:t xml:space="preserve">Przekazanie </w:t>
            </w:r>
            <w:r w:rsidR="00B738B7" w:rsidRPr="00BF7AB7">
              <w:rPr>
                <w:rFonts w:ascii="Verdana" w:hAnsi="Verdana"/>
                <w:sz w:val="22"/>
                <w:szCs w:val="22"/>
              </w:rPr>
              <w:t xml:space="preserve">Wykonawcy </w:t>
            </w:r>
            <w:r w:rsidR="00464AB1" w:rsidRPr="00BF7AB7">
              <w:rPr>
                <w:rFonts w:ascii="Verdana" w:hAnsi="Verdana"/>
                <w:sz w:val="22"/>
                <w:szCs w:val="22"/>
              </w:rPr>
              <w:t xml:space="preserve">wirnika </w:t>
            </w:r>
            <w:r w:rsidRPr="00BF7AB7">
              <w:rPr>
                <w:rFonts w:ascii="Verdana" w:hAnsi="Verdana"/>
                <w:sz w:val="22"/>
                <w:szCs w:val="22"/>
              </w:rPr>
              <w:t>generatora do modernizacji</w:t>
            </w:r>
          </w:p>
        </w:tc>
        <w:tc>
          <w:tcPr>
            <w:tcW w:w="2835" w:type="dxa"/>
            <w:vAlign w:val="center"/>
          </w:tcPr>
          <w:p w14:paraId="08001F16" w14:textId="77777777" w:rsidR="00317D91" w:rsidRPr="00BF7AB7" w:rsidRDefault="00317D91" w:rsidP="00C66430">
            <w:pPr>
              <w:spacing w:line="300" w:lineRule="auto"/>
              <w:rPr>
                <w:rFonts w:ascii="Verdana" w:hAnsi="Verdana"/>
                <w:sz w:val="22"/>
                <w:szCs w:val="22"/>
              </w:rPr>
            </w:pPr>
          </w:p>
        </w:tc>
        <w:tc>
          <w:tcPr>
            <w:tcW w:w="1011" w:type="dxa"/>
            <w:noWrap/>
            <w:tcMar>
              <w:top w:w="0" w:type="dxa"/>
              <w:left w:w="70" w:type="dxa"/>
              <w:bottom w:w="0" w:type="dxa"/>
              <w:right w:w="70" w:type="dxa"/>
            </w:tcMar>
            <w:vAlign w:val="center"/>
          </w:tcPr>
          <w:p w14:paraId="07B54D90" w14:textId="5F6762FC" w:rsidR="00317D91" w:rsidRPr="00BF7AB7" w:rsidRDefault="00317D91" w:rsidP="00C66430">
            <w:pPr>
              <w:spacing w:line="300" w:lineRule="auto"/>
              <w:rPr>
                <w:rFonts w:ascii="Verdana" w:hAnsi="Verdana"/>
                <w:sz w:val="22"/>
                <w:szCs w:val="22"/>
              </w:rPr>
            </w:pPr>
            <w:r w:rsidRPr="00BF7AB7">
              <w:rPr>
                <w:rFonts w:ascii="Verdana" w:hAnsi="Verdana"/>
                <w:sz w:val="22"/>
                <w:szCs w:val="22"/>
              </w:rPr>
              <w:t>T</w:t>
            </w:r>
            <w:r w:rsidR="00A76A4F" w:rsidRPr="00BF7AB7">
              <w:rPr>
                <w:rFonts w:ascii="Verdana" w:hAnsi="Verdana"/>
                <w:sz w:val="22"/>
                <w:szCs w:val="22"/>
                <w:vertAlign w:val="subscript"/>
              </w:rPr>
              <w:t>1</w:t>
            </w:r>
          </w:p>
        </w:tc>
        <w:tc>
          <w:tcPr>
            <w:tcW w:w="1417" w:type="dxa"/>
            <w:noWrap/>
            <w:tcMar>
              <w:top w:w="0" w:type="dxa"/>
              <w:left w:w="70" w:type="dxa"/>
              <w:bottom w:w="0" w:type="dxa"/>
              <w:right w:w="70" w:type="dxa"/>
            </w:tcMar>
            <w:vAlign w:val="bottom"/>
          </w:tcPr>
          <w:p w14:paraId="516D3420" w14:textId="1C4D3836" w:rsidR="00317D91" w:rsidRPr="00BF7AB7" w:rsidRDefault="00317D91"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0 </w:t>
            </w:r>
            <w:r w:rsidRPr="00BF7AB7">
              <w:rPr>
                <w:rFonts w:ascii="Verdana" w:hAnsi="Verdana"/>
                <w:sz w:val="22"/>
                <w:szCs w:val="22"/>
              </w:rPr>
              <w:t xml:space="preserve">+ </w:t>
            </w:r>
            <w:r w:rsidR="00A76A4F" w:rsidRPr="00BF7AB7">
              <w:rPr>
                <w:rFonts w:ascii="Verdana" w:hAnsi="Verdana"/>
                <w:sz w:val="22"/>
                <w:szCs w:val="22"/>
              </w:rPr>
              <w:t xml:space="preserve">10 </w:t>
            </w:r>
            <w:r w:rsidRPr="00BF7AB7">
              <w:rPr>
                <w:rFonts w:ascii="Verdana" w:hAnsi="Verdana"/>
                <w:sz w:val="22"/>
                <w:szCs w:val="22"/>
              </w:rPr>
              <w:t>dni</w:t>
            </w:r>
          </w:p>
        </w:tc>
      </w:tr>
      <w:tr w:rsidR="00BF7AB7" w:rsidRPr="00BF7AB7" w14:paraId="4414D0EE" w14:textId="77777777" w:rsidTr="00B47443">
        <w:trPr>
          <w:trHeight w:val="360"/>
        </w:trPr>
        <w:tc>
          <w:tcPr>
            <w:tcW w:w="702" w:type="dxa"/>
            <w:noWrap/>
            <w:tcMar>
              <w:top w:w="0" w:type="dxa"/>
              <w:left w:w="70" w:type="dxa"/>
              <w:bottom w:w="0" w:type="dxa"/>
              <w:right w:w="70" w:type="dxa"/>
            </w:tcMar>
            <w:vAlign w:val="center"/>
          </w:tcPr>
          <w:p w14:paraId="53BFA44A" w14:textId="7DA8BF64" w:rsidR="00E626A6" w:rsidRPr="00BF7AB7" w:rsidRDefault="00A76A4F" w:rsidP="00C66430">
            <w:pPr>
              <w:spacing w:line="300" w:lineRule="auto"/>
              <w:rPr>
                <w:rFonts w:ascii="Verdana" w:hAnsi="Verdana"/>
                <w:sz w:val="22"/>
                <w:szCs w:val="22"/>
              </w:rPr>
            </w:pPr>
            <w:r w:rsidRPr="00BF7AB7">
              <w:rPr>
                <w:rFonts w:ascii="Verdana" w:hAnsi="Verdana"/>
                <w:sz w:val="22"/>
                <w:szCs w:val="22"/>
              </w:rPr>
              <w:t>3</w:t>
            </w:r>
          </w:p>
        </w:tc>
        <w:tc>
          <w:tcPr>
            <w:tcW w:w="2792" w:type="dxa"/>
            <w:noWrap/>
            <w:tcMar>
              <w:top w:w="0" w:type="dxa"/>
              <w:left w:w="70" w:type="dxa"/>
              <w:bottom w:w="0" w:type="dxa"/>
              <w:right w:w="70" w:type="dxa"/>
            </w:tcMar>
            <w:vAlign w:val="center"/>
          </w:tcPr>
          <w:p w14:paraId="7A0E9E58" w14:textId="77777777" w:rsidR="00E626A6" w:rsidRPr="00BF7AB7" w:rsidRDefault="00E626A6" w:rsidP="00C66430">
            <w:pPr>
              <w:spacing w:line="300" w:lineRule="auto"/>
              <w:rPr>
                <w:rFonts w:ascii="Verdana" w:hAnsi="Verdana"/>
                <w:sz w:val="22"/>
                <w:szCs w:val="22"/>
              </w:rPr>
            </w:pPr>
          </w:p>
        </w:tc>
        <w:tc>
          <w:tcPr>
            <w:tcW w:w="2835" w:type="dxa"/>
            <w:vAlign w:val="center"/>
          </w:tcPr>
          <w:p w14:paraId="1DDD92A7" w14:textId="55E1A885" w:rsidR="00E626A6" w:rsidRPr="00BF7AB7" w:rsidRDefault="00A76A4F" w:rsidP="00C66430">
            <w:pPr>
              <w:spacing w:line="300" w:lineRule="auto"/>
              <w:rPr>
                <w:rFonts w:ascii="Verdana" w:hAnsi="Verdana"/>
                <w:sz w:val="22"/>
                <w:szCs w:val="22"/>
              </w:rPr>
            </w:pPr>
            <w:r w:rsidRPr="00BF7AB7">
              <w:rPr>
                <w:rFonts w:ascii="Verdana" w:hAnsi="Verdana"/>
                <w:sz w:val="22"/>
                <w:szCs w:val="22"/>
              </w:rPr>
              <w:t>Przekazanie Zamawiającemu harmonogramu prac oraz p</w:t>
            </w:r>
            <w:r w:rsidR="00464AB1" w:rsidRPr="00BF7AB7">
              <w:rPr>
                <w:rFonts w:ascii="Verdana" w:hAnsi="Verdana"/>
                <w:sz w:val="22"/>
                <w:szCs w:val="22"/>
              </w:rPr>
              <w:t>rogramu</w:t>
            </w:r>
            <w:r w:rsidRPr="00BF7AB7">
              <w:rPr>
                <w:rFonts w:ascii="Verdana" w:hAnsi="Verdana"/>
                <w:sz w:val="22"/>
                <w:szCs w:val="22"/>
              </w:rPr>
              <w:t xml:space="preserve"> kontroli i badań</w:t>
            </w:r>
          </w:p>
        </w:tc>
        <w:tc>
          <w:tcPr>
            <w:tcW w:w="1011" w:type="dxa"/>
            <w:noWrap/>
            <w:tcMar>
              <w:top w:w="0" w:type="dxa"/>
              <w:left w:w="70" w:type="dxa"/>
              <w:bottom w:w="0" w:type="dxa"/>
              <w:right w:w="70" w:type="dxa"/>
            </w:tcMar>
            <w:vAlign w:val="center"/>
          </w:tcPr>
          <w:p w14:paraId="584FCDBC" w14:textId="26E279CC" w:rsidR="00E626A6"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2</w:t>
            </w:r>
          </w:p>
        </w:tc>
        <w:tc>
          <w:tcPr>
            <w:tcW w:w="1417" w:type="dxa"/>
            <w:noWrap/>
            <w:tcMar>
              <w:top w:w="0" w:type="dxa"/>
              <w:left w:w="70" w:type="dxa"/>
              <w:bottom w:w="0" w:type="dxa"/>
              <w:right w:w="70" w:type="dxa"/>
            </w:tcMar>
            <w:vAlign w:val="bottom"/>
          </w:tcPr>
          <w:p w14:paraId="08948090" w14:textId="1FCCEAA2" w:rsidR="00E626A6"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0 </w:t>
            </w:r>
            <w:r w:rsidRPr="00BF7AB7">
              <w:rPr>
                <w:rFonts w:ascii="Verdana" w:hAnsi="Verdana"/>
                <w:sz w:val="22"/>
                <w:szCs w:val="22"/>
              </w:rPr>
              <w:t>+ 20 dni</w:t>
            </w:r>
          </w:p>
        </w:tc>
      </w:tr>
      <w:tr w:rsidR="00BF7AB7" w:rsidRPr="00BF7AB7" w14:paraId="2481A130" w14:textId="77777777" w:rsidTr="00B47443">
        <w:trPr>
          <w:trHeight w:val="360"/>
        </w:trPr>
        <w:tc>
          <w:tcPr>
            <w:tcW w:w="702" w:type="dxa"/>
            <w:noWrap/>
            <w:tcMar>
              <w:top w:w="0" w:type="dxa"/>
              <w:left w:w="70" w:type="dxa"/>
              <w:bottom w:w="0" w:type="dxa"/>
              <w:right w:w="70" w:type="dxa"/>
            </w:tcMar>
            <w:vAlign w:val="center"/>
          </w:tcPr>
          <w:p w14:paraId="00658D87" w14:textId="0AEF5A61" w:rsidR="00A76A4F" w:rsidRPr="00BF7AB7" w:rsidRDefault="00A76A4F" w:rsidP="00C66430">
            <w:pPr>
              <w:spacing w:line="300" w:lineRule="auto"/>
              <w:rPr>
                <w:rFonts w:ascii="Verdana" w:hAnsi="Verdana"/>
                <w:sz w:val="22"/>
                <w:szCs w:val="22"/>
              </w:rPr>
            </w:pPr>
            <w:r w:rsidRPr="00BF7AB7">
              <w:rPr>
                <w:rFonts w:ascii="Verdana" w:hAnsi="Verdana"/>
                <w:sz w:val="22"/>
                <w:szCs w:val="22"/>
              </w:rPr>
              <w:t>4</w:t>
            </w:r>
          </w:p>
        </w:tc>
        <w:tc>
          <w:tcPr>
            <w:tcW w:w="2792" w:type="dxa"/>
            <w:noWrap/>
            <w:tcMar>
              <w:top w:w="0" w:type="dxa"/>
              <w:left w:w="70" w:type="dxa"/>
              <w:bottom w:w="0" w:type="dxa"/>
              <w:right w:w="70" w:type="dxa"/>
            </w:tcMar>
            <w:vAlign w:val="center"/>
          </w:tcPr>
          <w:p w14:paraId="52F32F03" w14:textId="77777777" w:rsidR="00A76A4F" w:rsidRPr="00BF7AB7" w:rsidRDefault="00A76A4F" w:rsidP="00C66430">
            <w:pPr>
              <w:spacing w:line="300" w:lineRule="auto"/>
              <w:rPr>
                <w:rFonts w:ascii="Verdana" w:hAnsi="Verdana"/>
                <w:sz w:val="22"/>
                <w:szCs w:val="22"/>
              </w:rPr>
            </w:pPr>
          </w:p>
        </w:tc>
        <w:tc>
          <w:tcPr>
            <w:tcW w:w="2835" w:type="dxa"/>
            <w:vAlign w:val="center"/>
          </w:tcPr>
          <w:p w14:paraId="565F5E0E" w14:textId="2525006D" w:rsidR="00A76A4F" w:rsidRPr="00BF7AB7" w:rsidRDefault="00A76A4F" w:rsidP="00C66430">
            <w:pPr>
              <w:spacing w:line="300" w:lineRule="auto"/>
              <w:rPr>
                <w:rFonts w:ascii="Verdana" w:hAnsi="Verdana"/>
                <w:sz w:val="22"/>
                <w:szCs w:val="22"/>
              </w:rPr>
            </w:pPr>
            <w:r w:rsidRPr="00BF7AB7">
              <w:rPr>
                <w:rFonts w:ascii="Verdana" w:hAnsi="Verdana"/>
                <w:sz w:val="22"/>
                <w:szCs w:val="22"/>
              </w:rPr>
              <w:t xml:space="preserve">Wykonaniu nowego uzwojenia wirnika i </w:t>
            </w:r>
            <w:r w:rsidR="00464AB1" w:rsidRPr="00BF7AB7">
              <w:rPr>
                <w:rFonts w:ascii="Verdana" w:hAnsi="Verdana"/>
                <w:sz w:val="22"/>
                <w:szCs w:val="22"/>
              </w:rPr>
              <w:t xml:space="preserve">nowych </w:t>
            </w:r>
            <w:r w:rsidRPr="00BF7AB7">
              <w:rPr>
                <w:rFonts w:ascii="Verdana" w:hAnsi="Verdana"/>
                <w:sz w:val="22"/>
                <w:szCs w:val="22"/>
              </w:rPr>
              <w:t>kołpaków</w:t>
            </w:r>
          </w:p>
        </w:tc>
        <w:tc>
          <w:tcPr>
            <w:tcW w:w="1011" w:type="dxa"/>
            <w:noWrap/>
            <w:tcMar>
              <w:top w:w="0" w:type="dxa"/>
              <w:left w:w="70" w:type="dxa"/>
              <w:bottom w:w="0" w:type="dxa"/>
              <w:right w:w="70" w:type="dxa"/>
            </w:tcMar>
            <w:vAlign w:val="center"/>
          </w:tcPr>
          <w:p w14:paraId="23A830C1" w14:textId="0167A6A4" w:rsidR="00A76A4F"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3</w:t>
            </w:r>
          </w:p>
        </w:tc>
        <w:tc>
          <w:tcPr>
            <w:tcW w:w="1417" w:type="dxa"/>
            <w:noWrap/>
            <w:tcMar>
              <w:top w:w="0" w:type="dxa"/>
              <w:left w:w="70" w:type="dxa"/>
              <w:bottom w:w="0" w:type="dxa"/>
              <w:right w:w="70" w:type="dxa"/>
            </w:tcMar>
            <w:vAlign w:val="bottom"/>
          </w:tcPr>
          <w:p w14:paraId="066324A6" w14:textId="298A47E7" w:rsidR="00A76A4F"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0 </w:t>
            </w:r>
            <w:r w:rsidRPr="00BF7AB7">
              <w:rPr>
                <w:rFonts w:ascii="Verdana" w:hAnsi="Verdana"/>
                <w:sz w:val="22"/>
                <w:szCs w:val="22"/>
              </w:rPr>
              <w:t>+ 150 dni</w:t>
            </w:r>
          </w:p>
        </w:tc>
      </w:tr>
      <w:tr w:rsidR="00BF7AB7" w:rsidRPr="00BF7AB7" w14:paraId="10AFE75A" w14:textId="77777777" w:rsidTr="00B47443">
        <w:trPr>
          <w:trHeight w:val="360"/>
        </w:trPr>
        <w:tc>
          <w:tcPr>
            <w:tcW w:w="702" w:type="dxa"/>
            <w:noWrap/>
            <w:tcMar>
              <w:top w:w="0" w:type="dxa"/>
              <w:left w:w="70" w:type="dxa"/>
              <w:bottom w:w="0" w:type="dxa"/>
              <w:right w:w="70" w:type="dxa"/>
            </w:tcMar>
            <w:vAlign w:val="center"/>
          </w:tcPr>
          <w:p w14:paraId="282BBCD8" w14:textId="4398C0E6" w:rsidR="00A76A4F" w:rsidRPr="00BF7AB7" w:rsidRDefault="00A76A4F" w:rsidP="00C66430">
            <w:pPr>
              <w:spacing w:line="300" w:lineRule="auto"/>
              <w:rPr>
                <w:rFonts w:ascii="Verdana" w:hAnsi="Verdana"/>
                <w:sz w:val="22"/>
                <w:szCs w:val="22"/>
              </w:rPr>
            </w:pPr>
            <w:r w:rsidRPr="00BF7AB7">
              <w:rPr>
                <w:rFonts w:ascii="Verdana" w:hAnsi="Verdana"/>
                <w:sz w:val="22"/>
                <w:szCs w:val="22"/>
              </w:rPr>
              <w:t>5</w:t>
            </w:r>
          </w:p>
        </w:tc>
        <w:tc>
          <w:tcPr>
            <w:tcW w:w="2792" w:type="dxa"/>
            <w:noWrap/>
            <w:tcMar>
              <w:top w:w="0" w:type="dxa"/>
              <w:left w:w="70" w:type="dxa"/>
              <w:bottom w:w="0" w:type="dxa"/>
              <w:right w:w="70" w:type="dxa"/>
            </w:tcMar>
            <w:vAlign w:val="center"/>
          </w:tcPr>
          <w:p w14:paraId="30F883EF" w14:textId="77777777" w:rsidR="00A76A4F" w:rsidRPr="00BF7AB7" w:rsidRDefault="00A76A4F" w:rsidP="00C66430">
            <w:pPr>
              <w:spacing w:line="300" w:lineRule="auto"/>
              <w:rPr>
                <w:rFonts w:ascii="Verdana" w:hAnsi="Verdana"/>
                <w:sz w:val="22"/>
                <w:szCs w:val="22"/>
              </w:rPr>
            </w:pPr>
          </w:p>
        </w:tc>
        <w:tc>
          <w:tcPr>
            <w:tcW w:w="2835" w:type="dxa"/>
            <w:vAlign w:val="center"/>
          </w:tcPr>
          <w:p w14:paraId="48EA3D04" w14:textId="67DECA21" w:rsidR="00A76A4F" w:rsidRPr="00BF7AB7" w:rsidRDefault="00A76A4F" w:rsidP="00C66430">
            <w:pPr>
              <w:spacing w:line="300" w:lineRule="auto"/>
              <w:rPr>
                <w:rFonts w:ascii="Verdana" w:hAnsi="Verdana"/>
                <w:sz w:val="22"/>
                <w:szCs w:val="22"/>
              </w:rPr>
            </w:pPr>
            <w:r w:rsidRPr="00BF7AB7">
              <w:rPr>
                <w:rFonts w:ascii="Verdana" w:hAnsi="Verdana"/>
                <w:sz w:val="22"/>
                <w:szCs w:val="22"/>
              </w:rPr>
              <w:t>Próby</w:t>
            </w:r>
            <w:r w:rsidR="00464AB1" w:rsidRPr="00BF7AB7">
              <w:rPr>
                <w:rFonts w:ascii="Verdana" w:hAnsi="Verdana"/>
                <w:sz w:val="22"/>
                <w:szCs w:val="22"/>
              </w:rPr>
              <w:t xml:space="preserve"> wirnika</w:t>
            </w:r>
            <w:r w:rsidRPr="00BF7AB7">
              <w:rPr>
                <w:rFonts w:ascii="Verdana" w:hAnsi="Verdana"/>
                <w:sz w:val="22"/>
                <w:szCs w:val="22"/>
              </w:rPr>
              <w:t xml:space="preserve"> na odwirowni u Wykonawcy</w:t>
            </w:r>
          </w:p>
        </w:tc>
        <w:tc>
          <w:tcPr>
            <w:tcW w:w="1011" w:type="dxa"/>
            <w:noWrap/>
            <w:tcMar>
              <w:top w:w="0" w:type="dxa"/>
              <w:left w:w="70" w:type="dxa"/>
              <w:bottom w:w="0" w:type="dxa"/>
              <w:right w:w="70" w:type="dxa"/>
            </w:tcMar>
            <w:vAlign w:val="center"/>
          </w:tcPr>
          <w:p w14:paraId="5D33B072" w14:textId="700478C1" w:rsidR="00A76A4F" w:rsidRPr="00BF7AB7" w:rsidRDefault="00464AB1"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4</w:t>
            </w:r>
          </w:p>
        </w:tc>
        <w:tc>
          <w:tcPr>
            <w:tcW w:w="1417" w:type="dxa"/>
            <w:noWrap/>
            <w:tcMar>
              <w:top w:w="0" w:type="dxa"/>
              <w:left w:w="70" w:type="dxa"/>
              <w:bottom w:w="0" w:type="dxa"/>
              <w:right w:w="70" w:type="dxa"/>
            </w:tcMar>
            <w:vAlign w:val="bottom"/>
          </w:tcPr>
          <w:p w14:paraId="2304F822" w14:textId="3E450E45" w:rsidR="00A76A4F"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0 </w:t>
            </w:r>
            <w:r w:rsidRPr="00BF7AB7">
              <w:rPr>
                <w:rFonts w:ascii="Verdana" w:hAnsi="Verdana"/>
                <w:sz w:val="22"/>
                <w:szCs w:val="22"/>
              </w:rPr>
              <w:t>+ 290 dni</w:t>
            </w:r>
          </w:p>
        </w:tc>
      </w:tr>
    </w:tbl>
    <w:p w14:paraId="6981C454" w14:textId="77777777" w:rsidR="00C66430" w:rsidRPr="00BF7AB7" w:rsidRDefault="00C66430">
      <w:r w:rsidRPr="00BF7AB7">
        <w:br w:type="page"/>
      </w:r>
    </w:p>
    <w:tbl>
      <w:tblPr>
        <w:tblW w:w="8757"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2792"/>
        <w:gridCol w:w="2835"/>
        <w:gridCol w:w="1011"/>
        <w:gridCol w:w="1417"/>
      </w:tblGrid>
      <w:tr w:rsidR="00BF7AB7" w:rsidRPr="00BF7AB7" w14:paraId="693F3D36" w14:textId="77777777" w:rsidTr="00F61F6E">
        <w:trPr>
          <w:trHeight w:val="300"/>
        </w:trPr>
        <w:tc>
          <w:tcPr>
            <w:tcW w:w="702" w:type="dxa"/>
            <w:vMerge w:val="restart"/>
            <w:shd w:val="clear" w:color="auto" w:fill="92D050"/>
            <w:noWrap/>
            <w:tcMar>
              <w:top w:w="0" w:type="dxa"/>
              <w:left w:w="70" w:type="dxa"/>
              <w:bottom w:w="0" w:type="dxa"/>
              <w:right w:w="70" w:type="dxa"/>
            </w:tcMar>
            <w:vAlign w:val="center"/>
            <w:hideMark/>
          </w:tcPr>
          <w:p w14:paraId="6710B0EC" w14:textId="77777777" w:rsidR="00C66430" w:rsidRPr="00BF7AB7" w:rsidRDefault="00C66430" w:rsidP="00F61F6E">
            <w:pPr>
              <w:spacing w:line="300" w:lineRule="auto"/>
              <w:rPr>
                <w:rFonts w:ascii="Verdana" w:hAnsi="Verdana"/>
                <w:b/>
                <w:bCs/>
                <w:sz w:val="22"/>
                <w:szCs w:val="22"/>
              </w:rPr>
            </w:pPr>
            <w:r w:rsidRPr="00BF7AB7">
              <w:rPr>
                <w:rFonts w:ascii="Verdana" w:hAnsi="Verdana"/>
                <w:b/>
                <w:bCs/>
                <w:sz w:val="22"/>
                <w:szCs w:val="22"/>
              </w:rPr>
              <w:lastRenderedPageBreak/>
              <w:t>Lp.</w:t>
            </w:r>
          </w:p>
        </w:tc>
        <w:tc>
          <w:tcPr>
            <w:tcW w:w="5627" w:type="dxa"/>
            <w:gridSpan w:val="2"/>
            <w:shd w:val="clear" w:color="auto" w:fill="92D050"/>
            <w:noWrap/>
            <w:tcMar>
              <w:top w:w="0" w:type="dxa"/>
              <w:left w:w="70" w:type="dxa"/>
              <w:bottom w:w="0" w:type="dxa"/>
              <w:right w:w="70" w:type="dxa"/>
            </w:tcMar>
            <w:vAlign w:val="center"/>
            <w:hideMark/>
          </w:tcPr>
          <w:p w14:paraId="06604686" w14:textId="77777777" w:rsidR="00C66430" w:rsidRPr="00BF7AB7" w:rsidRDefault="00C66430" w:rsidP="00F61F6E">
            <w:pPr>
              <w:spacing w:line="300" w:lineRule="auto"/>
              <w:jc w:val="center"/>
              <w:rPr>
                <w:rFonts w:ascii="Verdana" w:hAnsi="Verdana"/>
                <w:b/>
                <w:bCs/>
                <w:sz w:val="22"/>
                <w:szCs w:val="22"/>
              </w:rPr>
            </w:pPr>
            <w:r w:rsidRPr="00BF7AB7">
              <w:rPr>
                <w:rFonts w:ascii="Verdana" w:hAnsi="Verdana"/>
                <w:b/>
                <w:bCs/>
                <w:sz w:val="22"/>
                <w:szCs w:val="22"/>
              </w:rPr>
              <w:t>Kamień milowy</w:t>
            </w:r>
          </w:p>
        </w:tc>
        <w:tc>
          <w:tcPr>
            <w:tcW w:w="1011" w:type="dxa"/>
            <w:vMerge w:val="restart"/>
            <w:shd w:val="clear" w:color="auto" w:fill="92D050"/>
            <w:noWrap/>
            <w:tcMar>
              <w:top w:w="0" w:type="dxa"/>
              <w:left w:w="70" w:type="dxa"/>
              <w:bottom w:w="0" w:type="dxa"/>
              <w:right w:w="70" w:type="dxa"/>
            </w:tcMar>
            <w:vAlign w:val="bottom"/>
            <w:hideMark/>
          </w:tcPr>
          <w:p w14:paraId="367E2EAA" w14:textId="77777777" w:rsidR="00C66430" w:rsidRPr="00BF7AB7" w:rsidRDefault="00C66430" w:rsidP="00F61F6E">
            <w:pPr>
              <w:spacing w:line="300" w:lineRule="auto"/>
              <w:rPr>
                <w:rFonts w:ascii="Verdana" w:hAnsi="Verdana"/>
                <w:b/>
                <w:bCs/>
                <w:sz w:val="22"/>
                <w:szCs w:val="22"/>
              </w:rPr>
            </w:pPr>
            <w:r w:rsidRPr="00BF7AB7">
              <w:rPr>
                <w:rFonts w:ascii="Verdana" w:hAnsi="Verdana"/>
                <w:b/>
                <w:bCs/>
                <w:sz w:val="22"/>
                <w:szCs w:val="22"/>
              </w:rPr>
              <w:t>Termin</w:t>
            </w:r>
          </w:p>
        </w:tc>
        <w:tc>
          <w:tcPr>
            <w:tcW w:w="1417" w:type="dxa"/>
            <w:vMerge w:val="restart"/>
            <w:shd w:val="clear" w:color="auto" w:fill="92D050"/>
            <w:noWrap/>
            <w:tcMar>
              <w:top w:w="0" w:type="dxa"/>
              <w:left w:w="70" w:type="dxa"/>
              <w:bottom w:w="0" w:type="dxa"/>
              <w:right w:w="70" w:type="dxa"/>
            </w:tcMar>
            <w:vAlign w:val="bottom"/>
            <w:hideMark/>
          </w:tcPr>
          <w:p w14:paraId="21D0FB23" w14:textId="77777777" w:rsidR="00C66430" w:rsidRPr="00BF7AB7" w:rsidRDefault="00C66430" w:rsidP="00F61F6E">
            <w:pPr>
              <w:spacing w:line="300" w:lineRule="auto"/>
              <w:rPr>
                <w:rFonts w:ascii="Verdana" w:hAnsi="Verdana"/>
                <w:b/>
                <w:bCs/>
                <w:sz w:val="22"/>
                <w:szCs w:val="22"/>
              </w:rPr>
            </w:pPr>
            <w:r w:rsidRPr="00BF7AB7">
              <w:rPr>
                <w:rFonts w:ascii="Verdana" w:hAnsi="Verdana"/>
                <w:b/>
                <w:bCs/>
                <w:sz w:val="22"/>
                <w:szCs w:val="22"/>
              </w:rPr>
              <w:t>Nie później niż:</w:t>
            </w:r>
          </w:p>
        </w:tc>
      </w:tr>
      <w:tr w:rsidR="00BF7AB7" w:rsidRPr="00BF7AB7" w14:paraId="58BACFCC" w14:textId="77777777" w:rsidTr="00F61F6E">
        <w:trPr>
          <w:trHeight w:val="300"/>
        </w:trPr>
        <w:tc>
          <w:tcPr>
            <w:tcW w:w="702" w:type="dxa"/>
            <w:vMerge/>
            <w:shd w:val="clear" w:color="auto" w:fill="92D050"/>
            <w:noWrap/>
            <w:tcMar>
              <w:top w:w="0" w:type="dxa"/>
              <w:left w:w="70" w:type="dxa"/>
              <w:bottom w:w="0" w:type="dxa"/>
              <w:right w:w="70" w:type="dxa"/>
            </w:tcMar>
            <w:vAlign w:val="center"/>
          </w:tcPr>
          <w:p w14:paraId="3A1C361B" w14:textId="77777777" w:rsidR="00C66430" w:rsidRPr="00BF7AB7" w:rsidRDefault="00C66430" w:rsidP="00F61F6E">
            <w:pPr>
              <w:spacing w:line="300" w:lineRule="auto"/>
              <w:rPr>
                <w:rFonts w:ascii="Verdana" w:hAnsi="Verdana"/>
                <w:b/>
                <w:bCs/>
                <w:sz w:val="22"/>
                <w:szCs w:val="22"/>
              </w:rPr>
            </w:pPr>
          </w:p>
        </w:tc>
        <w:tc>
          <w:tcPr>
            <w:tcW w:w="2792" w:type="dxa"/>
            <w:shd w:val="clear" w:color="auto" w:fill="92D050"/>
            <w:noWrap/>
            <w:tcMar>
              <w:top w:w="0" w:type="dxa"/>
              <w:left w:w="70" w:type="dxa"/>
              <w:bottom w:w="0" w:type="dxa"/>
              <w:right w:w="70" w:type="dxa"/>
            </w:tcMar>
            <w:vAlign w:val="center"/>
          </w:tcPr>
          <w:p w14:paraId="67547C74" w14:textId="77777777" w:rsidR="00C66430" w:rsidRPr="00BF7AB7" w:rsidRDefault="00C66430" w:rsidP="00F61F6E">
            <w:pPr>
              <w:spacing w:line="300" w:lineRule="auto"/>
              <w:rPr>
                <w:rFonts w:ascii="Verdana" w:hAnsi="Verdana"/>
                <w:b/>
                <w:bCs/>
                <w:sz w:val="22"/>
                <w:szCs w:val="22"/>
              </w:rPr>
            </w:pPr>
            <w:r w:rsidRPr="00BF7AB7">
              <w:rPr>
                <w:rFonts w:ascii="Verdana" w:hAnsi="Verdana"/>
                <w:b/>
                <w:bCs/>
                <w:sz w:val="22"/>
                <w:szCs w:val="22"/>
              </w:rPr>
              <w:t>Zamawiającego</w:t>
            </w:r>
          </w:p>
        </w:tc>
        <w:tc>
          <w:tcPr>
            <w:tcW w:w="2835" w:type="dxa"/>
            <w:shd w:val="clear" w:color="auto" w:fill="92D050"/>
            <w:vAlign w:val="center"/>
          </w:tcPr>
          <w:p w14:paraId="2F375565" w14:textId="77777777" w:rsidR="00C66430" w:rsidRPr="00BF7AB7" w:rsidRDefault="00C66430" w:rsidP="00F61F6E">
            <w:pPr>
              <w:spacing w:line="300" w:lineRule="auto"/>
              <w:rPr>
                <w:rFonts w:ascii="Verdana" w:hAnsi="Verdana"/>
                <w:b/>
                <w:bCs/>
                <w:sz w:val="22"/>
                <w:szCs w:val="22"/>
              </w:rPr>
            </w:pPr>
            <w:r w:rsidRPr="00BF7AB7">
              <w:rPr>
                <w:rFonts w:ascii="Verdana" w:hAnsi="Verdana"/>
                <w:b/>
                <w:bCs/>
                <w:sz w:val="22"/>
                <w:szCs w:val="22"/>
              </w:rPr>
              <w:t>Wykonawcy</w:t>
            </w:r>
          </w:p>
        </w:tc>
        <w:tc>
          <w:tcPr>
            <w:tcW w:w="1011" w:type="dxa"/>
            <w:vMerge/>
            <w:shd w:val="clear" w:color="auto" w:fill="92D050"/>
            <w:noWrap/>
            <w:tcMar>
              <w:top w:w="0" w:type="dxa"/>
              <w:left w:w="70" w:type="dxa"/>
              <w:bottom w:w="0" w:type="dxa"/>
              <w:right w:w="70" w:type="dxa"/>
            </w:tcMar>
            <w:vAlign w:val="bottom"/>
          </w:tcPr>
          <w:p w14:paraId="78D3C2B4" w14:textId="77777777" w:rsidR="00C66430" w:rsidRPr="00BF7AB7" w:rsidRDefault="00C66430" w:rsidP="00F61F6E">
            <w:pPr>
              <w:spacing w:line="300" w:lineRule="auto"/>
              <w:rPr>
                <w:rFonts w:ascii="Verdana" w:hAnsi="Verdana"/>
                <w:b/>
                <w:bCs/>
                <w:sz w:val="22"/>
                <w:szCs w:val="22"/>
              </w:rPr>
            </w:pPr>
          </w:p>
        </w:tc>
        <w:tc>
          <w:tcPr>
            <w:tcW w:w="1417" w:type="dxa"/>
            <w:vMerge/>
            <w:shd w:val="clear" w:color="auto" w:fill="92D050"/>
            <w:noWrap/>
            <w:tcMar>
              <w:top w:w="0" w:type="dxa"/>
              <w:left w:w="70" w:type="dxa"/>
              <w:bottom w:w="0" w:type="dxa"/>
              <w:right w:w="70" w:type="dxa"/>
            </w:tcMar>
            <w:vAlign w:val="bottom"/>
          </w:tcPr>
          <w:p w14:paraId="6EE16A60" w14:textId="77777777" w:rsidR="00C66430" w:rsidRPr="00BF7AB7" w:rsidRDefault="00C66430" w:rsidP="00F61F6E">
            <w:pPr>
              <w:spacing w:line="300" w:lineRule="auto"/>
              <w:rPr>
                <w:rFonts w:ascii="Verdana" w:hAnsi="Verdana"/>
                <w:b/>
                <w:bCs/>
                <w:sz w:val="22"/>
                <w:szCs w:val="22"/>
              </w:rPr>
            </w:pPr>
          </w:p>
        </w:tc>
      </w:tr>
      <w:tr w:rsidR="00BF7AB7" w:rsidRPr="00BF7AB7" w14:paraId="4B976CD9" w14:textId="77777777" w:rsidTr="00B47443">
        <w:trPr>
          <w:trHeight w:val="360"/>
        </w:trPr>
        <w:tc>
          <w:tcPr>
            <w:tcW w:w="702" w:type="dxa"/>
            <w:noWrap/>
            <w:tcMar>
              <w:top w:w="0" w:type="dxa"/>
              <w:left w:w="70" w:type="dxa"/>
              <w:bottom w:w="0" w:type="dxa"/>
              <w:right w:w="70" w:type="dxa"/>
            </w:tcMar>
            <w:vAlign w:val="center"/>
          </w:tcPr>
          <w:p w14:paraId="50F461BC" w14:textId="1D4E8CF1" w:rsidR="00A76A4F" w:rsidRPr="00BF7AB7" w:rsidRDefault="00464AB1" w:rsidP="00C66430">
            <w:pPr>
              <w:spacing w:line="300" w:lineRule="auto"/>
              <w:rPr>
                <w:rFonts w:ascii="Verdana" w:hAnsi="Verdana"/>
                <w:sz w:val="22"/>
                <w:szCs w:val="22"/>
              </w:rPr>
            </w:pPr>
            <w:r w:rsidRPr="00BF7AB7">
              <w:rPr>
                <w:rFonts w:ascii="Verdana" w:hAnsi="Verdana"/>
                <w:sz w:val="22"/>
                <w:szCs w:val="22"/>
              </w:rPr>
              <w:t>6</w:t>
            </w:r>
          </w:p>
        </w:tc>
        <w:tc>
          <w:tcPr>
            <w:tcW w:w="2792" w:type="dxa"/>
            <w:noWrap/>
            <w:tcMar>
              <w:top w:w="0" w:type="dxa"/>
              <w:left w:w="70" w:type="dxa"/>
              <w:bottom w:w="0" w:type="dxa"/>
              <w:right w:w="70" w:type="dxa"/>
            </w:tcMar>
            <w:vAlign w:val="center"/>
          </w:tcPr>
          <w:p w14:paraId="4A56503F" w14:textId="77777777" w:rsidR="00A76A4F" w:rsidRPr="00BF7AB7" w:rsidRDefault="00A76A4F" w:rsidP="00C66430">
            <w:pPr>
              <w:spacing w:line="300" w:lineRule="auto"/>
              <w:rPr>
                <w:rFonts w:ascii="Verdana" w:hAnsi="Verdana"/>
                <w:sz w:val="22"/>
                <w:szCs w:val="22"/>
              </w:rPr>
            </w:pPr>
          </w:p>
        </w:tc>
        <w:tc>
          <w:tcPr>
            <w:tcW w:w="2835" w:type="dxa"/>
            <w:vAlign w:val="center"/>
          </w:tcPr>
          <w:p w14:paraId="6C5170C1" w14:textId="3B999F8B" w:rsidR="00A76A4F" w:rsidRPr="00BF7AB7" w:rsidRDefault="00A76A4F" w:rsidP="00C66430">
            <w:pPr>
              <w:spacing w:line="300" w:lineRule="auto"/>
              <w:rPr>
                <w:rFonts w:ascii="Verdana" w:hAnsi="Verdana"/>
                <w:sz w:val="22"/>
                <w:szCs w:val="22"/>
              </w:rPr>
            </w:pPr>
            <w:r w:rsidRPr="00BF7AB7">
              <w:rPr>
                <w:rFonts w:ascii="Verdana" w:hAnsi="Verdana"/>
                <w:sz w:val="22"/>
                <w:szCs w:val="22"/>
              </w:rPr>
              <w:t xml:space="preserve">Dostawa zmodernizowanego </w:t>
            </w:r>
            <w:r w:rsidR="00464AB1" w:rsidRPr="00BF7AB7">
              <w:rPr>
                <w:rFonts w:ascii="Verdana" w:hAnsi="Verdana"/>
                <w:sz w:val="22"/>
                <w:szCs w:val="22"/>
              </w:rPr>
              <w:t xml:space="preserve">wirnika </w:t>
            </w:r>
            <w:r w:rsidRPr="00BF7AB7">
              <w:rPr>
                <w:rFonts w:ascii="Verdana" w:hAnsi="Verdana"/>
                <w:sz w:val="22"/>
                <w:szCs w:val="22"/>
              </w:rPr>
              <w:t>generatora do magazynu przejściowego Zamawiającego wskazanego przez Zamawiającego</w:t>
            </w:r>
          </w:p>
        </w:tc>
        <w:tc>
          <w:tcPr>
            <w:tcW w:w="1011" w:type="dxa"/>
            <w:noWrap/>
            <w:tcMar>
              <w:top w:w="0" w:type="dxa"/>
              <w:left w:w="70" w:type="dxa"/>
              <w:bottom w:w="0" w:type="dxa"/>
              <w:right w:w="70" w:type="dxa"/>
            </w:tcMar>
            <w:vAlign w:val="center"/>
          </w:tcPr>
          <w:p w14:paraId="0B5F7D39" w14:textId="7B709C94" w:rsidR="00A76A4F" w:rsidRPr="00BF7AB7" w:rsidRDefault="00A76A4F"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5</w:t>
            </w:r>
          </w:p>
        </w:tc>
        <w:tc>
          <w:tcPr>
            <w:tcW w:w="1417" w:type="dxa"/>
            <w:noWrap/>
            <w:tcMar>
              <w:top w:w="0" w:type="dxa"/>
              <w:left w:w="70" w:type="dxa"/>
              <w:bottom w:w="0" w:type="dxa"/>
              <w:right w:w="70" w:type="dxa"/>
            </w:tcMar>
            <w:vAlign w:val="bottom"/>
          </w:tcPr>
          <w:p w14:paraId="6953B6C4" w14:textId="2A33CFA1" w:rsidR="00A76A4F" w:rsidRPr="00BF7AB7" w:rsidRDefault="00A76A4F"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0 </w:t>
            </w:r>
            <w:r w:rsidRPr="00BF7AB7">
              <w:rPr>
                <w:rFonts w:ascii="Verdana" w:hAnsi="Verdana"/>
                <w:sz w:val="22"/>
                <w:szCs w:val="22"/>
              </w:rPr>
              <w:t>+ 305 dni</w:t>
            </w:r>
          </w:p>
        </w:tc>
      </w:tr>
      <w:tr w:rsidR="00BF7AB7" w:rsidRPr="00BF7AB7" w14:paraId="0D7EB3D7" w14:textId="77777777" w:rsidTr="00B47443">
        <w:trPr>
          <w:trHeight w:val="360"/>
        </w:trPr>
        <w:tc>
          <w:tcPr>
            <w:tcW w:w="702" w:type="dxa"/>
            <w:noWrap/>
            <w:tcMar>
              <w:top w:w="0" w:type="dxa"/>
              <w:left w:w="70" w:type="dxa"/>
              <w:bottom w:w="0" w:type="dxa"/>
              <w:right w:w="70" w:type="dxa"/>
            </w:tcMar>
            <w:vAlign w:val="center"/>
          </w:tcPr>
          <w:p w14:paraId="7D252772" w14:textId="2336E90E" w:rsidR="00A76A4F" w:rsidRPr="00BF7AB7" w:rsidRDefault="00C66430" w:rsidP="00C66430">
            <w:pPr>
              <w:spacing w:line="300" w:lineRule="auto"/>
              <w:rPr>
                <w:rFonts w:ascii="Verdana" w:hAnsi="Verdana"/>
                <w:sz w:val="22"/>
                <w:szCs w:val="22"/>
              </w:rPr>
            </w:pPr>
            <w:r w:rsidRPr="00BF7AB7">
              <w:rPr>
                <w:rFonts w:ascii="Verdana" w:hAnsi="Verdana"/>
                <w:sz w:val="22"/>
                <w:szCs w:val="22"/>
              </w:rPr>
              <w:t>7</w:t>
            </w:r>
          </w:p>
        </w:tc>
        <w:tc>
          <w:tcPr>
            <w:tcW w:w="2792" w:type="dxa"/>
            <w:noWrap/>
            <w:tcMar>
              <w:top w:w="0" w:type="dxa"/>
              <w:left w:w="70" w:type="dxa"/>
              <w:bottom w:w="0" w:type="dxa"/>
              <w:right w:w="70" w:type="dxa"/>
            </w:tcMar>
            <w:vAlign w:val="center"/>
          </w:tcPr>
          <w:p w14:paraId="15672B7D" w14:textId="468C938D" w:rsidR="00A76A4F" w:rsidRPr="00BF7AB7" w:rsidRDefault="00464AB1" w:rsidP="00C66430">
            <w:pPr>
              <w:spacing w:line="300" w:lineRule="auto"/>
              <w:rPr>
                <w:rFonts w:ascii="Verdana" w:hAnsi="Verdana"/>
                <w:sz w:val="22"/>
                <w:szCs w:val="22"/>
              </w:rPr>
            </w:pPr>
            <w:r w:rsidRPr="00BF7AB7">
              <w:rPr>
                <w:rFonts w:ascii="Verdana" w:hAnsi="Verdana"/>
                <w:sz w:val="22"/>
                <w:szCs w:val="22"/>
              </w:rPr>
              <w:t>Uruchomienie generatora z nowym wirnikiem</w:t>
            </w:r>
          </w:p>
        </w:tc>
        <w:tc>
          <w:tcPr>
            <w:tcW w:w="2835" w:type="dxa"/>
            <w:vAlign w:val="center"/>
          </w:tcPr>
          <w:p w14:paraId="31FC239E" w14:textId="793D264F" w:rsidR="00A76A4F" w:rsidRPr="00BF7AB7" w:rsidRDefault="003346CF" w:rsidP="00C66430">
            <w:pPr>
              <w:spacing w:line="300" w:lineRule="auto"/>
              <w:rPr>
                <w:rFonts w:ascii="Verdana" w:hAnsi="Verdana"/>
                <w:sz w:val="22"/>
                <w:szCs w:val="22"/>
              </w:rPr>
            </w:pPr>
            <w:r w:rsidRPr="00BF7AB7">
              <w:rPr>
                <w:rFonts w:ascii="Verdana" w:hAnsi="Verdana"/>
                <w:sz w:val="22"/>
                <w:szCs w:val="22"/>
              </w:rPr>
              <w:t>Gotowość generatora ze zmodernizowanym wirnikiem do pracy ciągłej</w:t>
            </w:r>
          </w:p>
        </w:tc>
        <w:tc>
          <w:tcPr>
            <w:tcW w:w="1011" w:type="dxa"/>
            <w:noWrap/>
            <w:tcMar>
              <w:top w:w="0" w:type="dxa"/>
              <w:left w:w="70" w:type="dxa"/>
              <w:bottom w:w="0" w:type="dxa"/>
              <w:right w:w="70" w:type="dxa"/>
            </w:tcMar>
            <w:vAlign w:val="center"/>
          </w:tcPr>
          <w:p w14:paraId="30EF29A2" w14:textId="217FA5E1" w:rsidR="00A76A4F" w:rsidRPr="00BF7AB7" w:rsidRDefault="00464AB1"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6</w:t>
            </w:r>
          </w:p>
        </w:tc>
        <w:tc>
          <w:tcPr>
            <w:tcW w:w="1417" w:type="dxa"/>
            <w:noWrap/>
            <w:tcMar>
              <w:top w:w="0" w:type="dxa"/>
              <w:left w:w="70" w:type="dxa"/>
              <w:bottom w:w="0" w:type="dxa"/>
              <w:right w:w="70" w:type="dxa"/>
            </w:tcMar>
            <w:vAlign w:val="bottom"/>
          </w:tcPr>
          <w:p w14:paraId="621CFF65" w14:textId="30C3E638" w:rsidR="00A76A4F" w:rsidRPr="00BF7AB7" w:rsidRDefault="00464AB1" w:rsidP="00C66430">
            <w:pPr>
              <w:spacing w:line="300" w:lineRule="auto"/>
              <w:rPr>
                <w:rFonts w:ascii="Verdana" w:hAnsi="Verdana"/>
                <w:sz w:val="22"/>
                <w:szCs w:val="22"/>
              </w:rPr>
            </w:pPr>
            <w:r w:rsidRPr="00BF7AB7">
              <w:rPr>
                <w:rFonts w:ascii="Verdana" w:hAnsi="Verdana"/>
                <w:sz w:val="22"/>
                <w:szCs w:val="22"/>
              </w:rPr>
              <w:t>T</w:t>
            </w:r>
            <w:r w:rsidRPr="00BF7AB7">
              <w:rPr>
                <w:rFonts w:ascii="Verdana" w:hAnsi="Verdana"/>
                <w:sz w:val="22"/>
                <w:szCs w:val="22"/>
                <w:vertAlign w:val="subscript"/>
              </w:rPr>
              <w:t xml:space="preserve">4 </w:t>
            </w:r>
            <w:r w:rsidR="00A76A4F" w:rsidRPr="00BF7AB7">
              <w:rPr>
                <w:rFonts w:ascii="Verdana" w:hAnsi="Verdana"/>
                <w:sz w:val="22"/>
                <w:szCs w:val="22"/>
              </w:rPr>
              <w:t xml:space="preserve">+ </w:t>
            </w:r>
            <w:r w:rsidRPr="00BF7AB7">
              <w:rPr>
                <w:rFonts w:ascii="Verdana" w:hAnsi="Verdana"/>
                <w:sz w:val="22"/>
                <w:szCs w:val="22"/>
              </w:rPr>
              <w:t>3</w:t>
            </w:r>
            <w:r w:rsidR="003346CF" w:rsidRPr="00BF7AB7">
              <w:rPr>
                <w:rFonts w:ascii="Verdana" w:hAnsi="Verdana"/>
                <w:sz w:val="22"/>
                <w:szCs w:val="22"/>
              </w:rPr>
              <w:t>5</w:t>
            </w:r>
            <w:r w:rsidRPr="00BF7AB7">
              <w:rPr>
                <w:rFonts w:ascii="Verdana" w:hAnsi="Verdana"/>
                <w:sz w:val="22"/>
                <w:szCs w:val="22"/>
              </w:rPr>
              <w:t xml:space="preserve">0 </w:t>
            </w:r>
            <w:r w:rsidR="00A76A4F" w:rsidRPr="00BF7AB7">
              <w:rPr>
                <w:rFonts w:ascii="Verdana" w:hAnsi="Verdana"/>
                <w:sz w:val="22"/>
                <w:szCs w:val="22"/>
              </w:rPr>
              <w:t>dni</w:t>
            </w:r>
          </w:p>
        </w:tc>
      </w:tr>
      <w:tr w:rsidR="00BF7AB7" w:rsidRPr="00BF7AB7" w14:paraId="1C2C464C" w14:textId="77777777" w:rsidTr="00B47443">
        <w:trPr>
          <w:trHeight w:val="360"/>
        </w:trPr>
        <w:tc>
          <w:tcPr>
            <w:tcW w:w="702" w:type="dxa"/>
            <w:noWrap/>
            <w:tcMar>
              <w:top w:w="0" w:type="dxa"/>
              <w:left w:w="70" w:type="dxa"/>
              <w:bottom w:w="0" w:type="dxa"/>
              <w:right w:w="70" w:type="dxa"/>
            </w:tcMar>
            <w:vAlign w:val="center"/>
          </w:tcPr>
          <w:p w14:paraId="0194E71E" w14:textId="0B0B2603" w:rsidR="00A76A4F" w:rsidRPr="00BF7AB7" w:rsidRDefault="00A76A4F" w:rsidP="00C66430">
            <w:pPr>
              <w:spacing w:line="300" w:lineRule="auto"/>
              <w:rPr>
                <w:rFonts w:ascii="Verdana" w:hAnsi="Verdana"/>
                <w:sz w:val="22"/>
                <w:szCs w:val="22"/>
              </w:rPr>
            </w:pPr>
            <w:r w:rsidRPr="00BF7AB7">
              <w:rPr>
                <w:rFonts w:ascii="Verdana" w:hAnsi="Verdana"/>
                <w:sz w:val="22"/>
                <w:szCs w:val="22"/>
              </w:rPr>
              <w:t>8</w:t>
            </w:r>
          </w:p>
        </w:tc>
        <w:tc>
          <w:tcPr>
            <w:tcW w:w="2792" w:type="dxa"/>
            <w:noWrap/>
            <w:tcMar>
              <w:top w:w="0" w:type="dxa"/>
              <w:left w:w="70" w:type="dxa"/>
              <w:bottom w:w="0" w:type="dxa"/>
              <w:right w:w="70" w:type="dxa"/>
            </w:tcMar>
            <w:vAlign w:val="center"/>
          </w:tcPr>
          <w:p w14:paraId="48731116" w14:textId="36D624B5" w:rsidR="00A76A4F" w:rsidRPr="00BF7AB7" w:rsidRDefault="00464AB1" w:rsidP="00C66430">
            <w:pPr>
              <w:spacing w:line="300" w:lineRule="auto"/>
              <w:rPr>
                <w:rFonts w:ascii="Verdana" w:hAnsi="Verdana"/>
                <w:sz w:val="22"/>
                <w:szCs w:val="22"/>
              </w:rPr>
            </w:pPr>
            <w:r w:rsidRPr="00BF7AB7">
              <w:rPr>
                <w:rFonts w:ascii="Verdana" w:hAnsi="Verdana"/>
                <w:sz w:val="22"/>
                <w:szCs w:val="22"/>
              </w:rPr>
              <w:t>Wykonanie prób cieplnych, wibroakustycznych i hałasu</w:t>
            </w:r>
            <w:r w:rsidR="003346CF" w:rsidRPr="00BF7AB7">
              <w:rPr>
                <w:rFonts w:ascii="Verdana" w:hAnsi="Verdana"/>
                <w:sz w:val="22"/>
                <w:szCs w:val="22"/>
              </w:rPr>
              <w:t>, potwierdzenie parametrów gwarantowanych</w:t>
            </w:r>
          </w:p>
        </w:tc>
        <w:tc>
          <w:tcPr>
            <w:tcW w:w="2835" w:type="dxa"/>
            <w:vAlign w:val="center"/>
          </w:tcPr>
          <w:p w14:paraId="016352C3" w14:textId="6663AEF5" w:rsidR="00A76A4F" w:rsidRPr="00BF7AB7" w:rsidRDefault="00A76A4F" w:rsidP="00C66430">
            <w:pPr>
              <w:spacing w:line="300" w:lineRule="auto"/>
              <w:rPr>
                <w:rFonts w:ascii="Verdana" w:hAnsi="Verdana"/>
                <w:sz w:val="22"/>
                <w:szCs w:val="22"/>
              </w:rPr>
            </w:pPr>
          </w:p>
        </w:tc>
        <w:tc>
          <w:tcPr>
            <w:tcW w:w="1011" w:type="dxa"/>
            <w:noWrap/>
            <w:tcMar>
              <w:top w:w="0" w:type="dxa"/>
              <w:left w:w="70" w:type="dxa"/>
              <w:bottom w:w="0" w:type="dxa"/>
              <w:right w:w="70" w:type="dxa"/>
            </w:tcMar>
            <w:vAlign w:val="center"/>
          </w:tcPr>
          <w:p w14:paraId="5A6AB2A5" w14:textId="461FC170" w:rsidR="00A76A4F" w:rsidRPr="00BF7AB7" w:rsidRDefault="00464AB1"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7</w:t>
            </w:r>
          </w:p>
        </w:tc>
        <w:tc>
          <w:tcPr>
            <w:tcW w:w="1417" w:type="dxa"/>
            <w:noWrap/>
            <w:tcMar>
              <w:top w:w="0" w:type="dxa"/>
              <w:left w:w="70" w:type="dxa"/>
              <w:bottom w:w="0" w:type="dxa"/>
              <w:right w:w="70" w:type="dxa"/>
            </w:tcMar>
            <w:vAlign w:val="bottom"/>
          </w:tcPr>
          <w:p w14:paraId="4A54396F" w14:textId="50C0FE40" w:rsidR="00A76A4F" w:rsidRPr="00BF7AB7" w:rsidRDefault="00464AB1"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5</w:t>
            </w:r>
            <w:r w:rsidRPr="00BF7AB7">
              <w:rPr>
                <w:rFonts w:ascii="Verdana" w:hAnsi="Verdana"/>
                <w:sz w:val="22"/>
                <w:szCs w:val="22"/>
                <w:vertAlign w:val="subscript"/>
              </w:rPr>
              <w:t xml:space="preserve"> </w:t>
            </w:r>
            <w:r w:rsidR="00A76A4F" w:rsidRPr="00BF7AB7">
              <w:rPr>
                <w:rFonts w:ascii="Verdana" w:hAnsi="Verdana"/>
                <w:sz w:val="22"/>
                <w:szCs w:val="22"/>
              </w:rPr>
              <w:t xml:space="preserve">+ </w:t>
            </w:r>
            <w:r w:rsidRPr="00BF7AB7">
              <w:rPr>
                <w:rFonts w:ascii="Verdana" w:hAnsi="Verdana"/>
                <w:sz w:val="22"/>
                <w:szCs w:val="22"/>
              </w:rPr>
              <w:t xml:space="preserve">366 </w:t>
            </w:r>
            <w:r w:rsidR="00A76A4F" w:rsidRPr="00BF7AB7">
              <w:rPr>
                <w:rFonts w:ascii="Verdana" w:hAnsi="Verdana"/>
                <w:sz w:val="22"/>
                <w:szCs w:val="22"/>
              </w:rPr>
              <w:t>dni</w:t>
            </w:r>
          </w:p>
        </w:tc>
      </w:tr>
      <w:tr w:rsidR="00085AB2" w:rsidRPr="00BF7AB7" w14:paraId="50FAFBB4" w14:textId="77777777" w:rsidTr="00B47443">
        <w:trPr>
          <w:trHeight w:val="360"/>
        </w:trPr>
        <w:tc>
          <w:tcPr>
            <w:tcW w:w="702" w:type="dxa"/>
            <w:noWrap/>
            <w:tcMar>
              <w:top w:w="0" w:type="dxa"/>
              <w:left w:w="70" w:type="dxa"/>
              <w:bottom w:w="0" w:type="dxa"/>
              <w:right w:w="70" w:type="dxa"/>
            </w:tcMar>
            <w:vAlign w:val="center"/>
          </w:tcPr>
          <w:p w14:paraId="70FC584B" w14:textId="7868B98C" w:rsidR="00085AB2" w:rsidRPr="00BF7AB7" w:rsidRDefault="00C66430" w:rsidP="00C66430">
            <w:pPr>
              <w:spacing w:line="300" w:lineRule="auto"/>
              <w:rPr>
                <w:rFonts w:ascii="Verdana" w:hAnsi="Verdana"/>
                <w:sz w:val="22"/>
                <w:szCs w:val="22"/>
              </w:rPr>
            </w:pPr>
            <w:r w:rsidRPr="00BF7AB7">
              <w:rPr>
                <w:rFonts w:ascii="Verdana" w:hAnsi="Verdana"/>
                <w:sz w:val="22"/>
                <w:szCs w:val="22"/>
              </w:rPr>
              <w:t>9</w:t>
            </w:r>
          </w:p>
        </w:tc>
        <w:tc>
          <w:tcPr>
            <w:tcW w:w="2792" w:type="dxa"/>
            <w:noWrap/>
            <w:tcMar>
              <w:top w:w="0" w:type="dxa"/>
              <w:left w:w="70" w:type="dxa"/>
              <w:bottom w:w="0" w:type="dxa"/>
              <w:right w:w="70" w:type="dxa"/>
            </w:tcMar>
            <w:vAlign w:val="center"/>
          </w:tcPr>
          <w:p w14:paraId="1BD423C5" w14:textId="35C6EC1A" w:rsidR="00085AB2" w:rsidRPr="00BF7AB7" w:rsidRDefault="00085AB2" w:rsidP="00C66430">
            <w:pPr>
              <w:spacing w:line="300" w:lineRule="auto"/>
              <w:rPr>
                <w:rFonts w:ascii="Verdana" w:hAnsi="Verdana"/>
                <w:sz w:val="22"/>
                <w:szCs w:val="22"/>
              </w:rPr>
            </w:pPr>
            <w:r w:rsidRPr="00BF7AB7">
              <w:rPr>
                <w:rFonts w:ascii="Verdana" w:hAnsi="Verdana"/>
                <w:sz w:val="22"/>
                <w:szCs w:val="22"/>
              </w:rPr>
              <w:t xml:space="preserve">Odbiór końcowy generatora </w:t>
            </w:r>
          </w:p>
        </w:tc>
        <w:tc>
          <w:tcPr>
            <w:tcW w:w="2835" w:type="dxa"/>
            <w:vAlign w:val="center"/>
          </w:tcPr>
          <w:p w14:paraId="346CED0C" w14:textId="55E0113A" w:rsidR="00085AB2" w:rsidRPr="00BF7AB7" w:rsidRDefault="00464AB1" w:rsidP="00C66430">
            <w:pPr>
              <w:spacing w:line="300" w:lineRule="auto"/>
              <w:rPr>
                <w:rFonts w:ascii="Verdana" w:hAnsi="Verdana"/>
                <w:sz w:val="22"/>
                <w:szCs w:val="22"/>
              </w:rPr>
            </w:pPr>
            <w:r w:rsidRPr="00BF7AB7">
              <w:rPr>
                <w:rFonts w:ascii="Verdana" w:hAnsi="Verdana"/>
                <w:sz w:val="22"/>
                <w:szCs w:val="22"/>
              </w:rPr>
              <w:t xml:space="preserve">Potwierdzenie paramentów gwarantowanych </w:t>
            </w:r>
            <w:r w:rsidR="00E85862" w:rsidRPr="00BF7AB7">
              <w:rPr>
                <w:rFonts w:ascii="Verdana" w:hAnsi="Verdana"/>
                <w:sz w:val="22"/>
                <w:szCs w:val="22"/>
              </w:rPr>
              <w:t>wirnika w pracującym generatorze</w:t>
            </w:r>
            <w:r w:rsidRPr="00BF7AB7">
              <w:rPr>
                <w:rFonts w:ascii="Verdana" w:hAnsi="Verdana"/>
                <w:sz w:val="22"/>
                <w:szCs w:val="22"/>
              </w:rPr>
              <w:t>.</w:t>
            </w:r>
          </w:p>
        </w:tc>
        <w:tc>
          <w:tcPr>
            <w:tcW w:w="1011" w:type="dxa"/>
            <w:noWrap/>
            <w:tcMar>
              <w:top w:w="0" w:type="dxa"/>
              <w:left w:w="70" w:type="dxa"/>
              <w:bottom w:w="0" w:type="dxa"/>
              <w:right w:w="70" w:type="dxa"/>
            </w:tcMar>
            <w:vAlign w:val="center"/>
          </w:tcPr>
          <w:p w14:paraId="51CEACD7" w14:textId="3CF4E385" w:rsidR="00085AB2" w:rsidRPr="00BF7AB7" w:rsidRDefault="003346CF"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8</w:t>
            </w:r>
          </w:p>
        </w:tc>
        <w:tc>
          <w:tcPr>
            <w:tcW w:w="1417" w:type="dxa"/>
            <w:noWrap/>
            <w:tcMar>
              <w:top w:w="0" w:type="dxa"/>
              <w:left w:w="70" w:type="dxa"/>
              <w:bottom w:w="0" w:type="dxa"/>
              <w:right w:w="70" w:type="dxa"/>
            </w:tcMar>
            <w:vAlign w:val="bottom"/>
          </w:tcPr>
          <w:p w14:paraId="00C998E3" w14:textId="72EC7C75" w:rsidR="00085AB2" w:rsidRPr="00BF7AB7" w:rsidRDefault="003346CF" w:rsidP="00C66430">
            <w:pPr>
              <w:spacing w:line="300" w:lineRule="auto"/>
              <w:rPr>
                <w:rFonts w:ascii="Verdana" w:hAnsi="Verdana"/>
                <w:sz w:val="22"/>
                <w:szCs w:val="22"/>
              </w:rPr>
            </w:pPr>
            <w:r w:rsidRPr="00BF7AB7">
              <w:rPr>
                <w:rFonts w:ascii="Verdana" w:hAnsi="Verdana"/>
                <w:sz w:val="22"/>
                <w:szCs w:val="22"/>
              </w:rPr>
              <w:t>T</w:t>
            </w:r>
            <w:r w:rsidR="00D92C39" w:rsidRPr="00BF7AB7">
              <w:rPr>
                <w:rFonts w:ascii="Verdana" w:hAnsi="Verdana"/>
                <w:sz w:val="22"/>
                <w:szCs w:val="22"/>
                <w:vertAlign w:val="subscript"/>
              </w:rPr>
              <w:t>5</w:t>
            </w:r>
            <w:r w:rsidRPr="00BF7AB7">
              <w:rPr>
                <w:rFonts w:ascii="Verdana" w:hAnsi="Verdana"/>
                <w:sz w:val="22"/>
                <w:szCs w:val="22"/>
                <w:vertAlign w:val="subscript"/>
              </w:rPr>
              <w:t xml:space="preserve"> </w:t>
            </w:r>
            <w:r w:rsidRPr="00BF7AB7">
              <w:rPr>
                <w:rFonts w:ascii="Verdana" w:hAnsi="Verdana"/>
                <w:sz w:val="22"/>
                <w:szCs w:val="22"/>
              </w:rPr>
              <w:t>+ 366 dni</w:t>
            </w:r>
          </w:p>
        </w:tc>
      </w:tr>
    </w:tbl>
    <w:p w14:paraId="4B669A3E" w14:textId="77777777" w:rsidR="007E288C" w:rsidRPr="00BF7AB7" w:rsidRDefault="007E288C" w:rsidP="00C66430">
      <w:pPr>
        <w:pStyle w:val="Tekstpodstawowy"/>
        <w:spacing w:after="0" w:line="300" w:lineRule="auto"/>
        <w:rPr>
          <w:rFonts w:ascii="Verdana" w:hAnsi="Verdana"/>
          <w:sz w:val="22"/>
          <w:szCs w:val="22"/>
        </w:rPr>
      </w:pPr>
    </w:p>
    <w:p w14:paraId="3E4F1CE3" w14:textId="756F95C1" w:rsidR="002636D0" w:rsidRPr="00BF7AB7" w:rsidRDefault="009B7CCB" w:rsidP="00C66430">
      <w:pPr>
        <w:pStyle w:val="Nagwek2"/>
        <w:spacing w:before="0" w:after="0" w:line="300" w:lineRule="auto"/>
        <w:rPr>
          <w:rFonts w:ascii="Verdana" w:hAnsi="Verdana"/>
          <w:szCs w:val="22"/>
          <w:lang w:val="pl-PL"/>
        </w:rPr>
      </w:pPr>
      <w:r w:rsidRPr="00BF7AB7">
        <w:rPr>
          <w:rFonts w:ascii="Verdana" w:hAnsi="Verdana"/>
          <w:szCs w:val="22"/>
          <w:lang w:val="pl-PL"/>
        </w:rPr>
        <w:t>Terminy określone w pkt 2</w:t>
      </w:r>
      <w:r w:rsidR="002636D0" w:rsidRPr="00BF7AB7">
        <w:rPr>
          <w:rFonts w:ascii="Verdana" w:hAnsi="Verdana"/>
          <w:szCs w:val="22"/>
          <w:lang w:val="pl-PL"/>
        </w:rPr>
        <w:t xml:space="preserve">.2 mogą ulec zmianie w przypadku powstania po stronie Zamawiającego sytuacji, których nie był w stanie przewidzieć w dniu zawarcia Umowy. Zmiana terminów będzie uzgodniona z Wykonawcą </w:t>
      </w:r>
      <w:r w:rsidR="002636D0" w:rsidRPr="00BF7AB7">
        <w:rPr>
          <w:rFonts w:ascii="Verdana" w:hAnsi="Verdana" w:cstheme="minorHAnsi"/>
          <w:szCs w:val="22"/>
          <w:lang w:val="pl-PL"/>
        </w:rPr>
        <w:t xml:space="preserve">nie później niż 30 dni przed </w:t>
      </w:r>
      <w:r w:rsidR="003346CF" w:rsidRPr="00BF7AB7">
        <w:rPr>
          <w:rFonts w:ascii="Verdana" w:hAnsi="Verdana" w:cstheme="minorHAnsi"/>
          <w:szCs w:val="22"/>
          <w:lang w:val="pl-PL"/>
        </w:rPr>
        <w:t>ich wystąpieniem</w:t>
      </w:r>
      <w:r w:rsidR="002636D0" w:rsidRPr="00BF7AB7">
        <w:rPr>
          <w:rFonts w:ascii="Verdana" w:hAnsi="Verdana"/>
          <w:szCs w:val="22"/>
          <w:lang w:val="pl-PL"/>
        </w:rPr>
        <w:t>.</w:t>
      </w:r>
    </w:p>
    <w:p w14:paraId="1C3F5A52" w14:textId="7DC2BBED" w:rsidR="003E3449" w:rsidRPr="00BF7AB7" w:rsidRDefault="003E344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 sytuacji, gdy okres realizacji Kamienia </w:t>
      </w:r>
      <w:r w:rsidR="00C66430" w:rsidRPr="00BF7AB7">
        <w:rPr>
          <w:rFonts w:ascii="Verdana" w:hAnsi="Verdana"/>
          <w:szCs w:val="22"/>
          <w:lang w:val="pl-PL"/>
        </w:rPr>
        <w:t>Milowego nr 8</w:t>
      </w:r>
      <w:r w:rsidRPr="00BF7AB7">
        <w:rPr>
          <w:rFonts w:ascii="Verdana" w:hAnsi="Verdana"/>
          <w:szCs w:val="22"/>
          <w:lang w:val="pl-PL"/>
        </w:rPr>
        <w:t xml:space="preserve"> </w:t>
      </w:r>
      <w:r w:rsidR="00C66430" w:rsidRPr="00BF7AB7">
        <w:rPr>
          <w:rFonts w:ascii="Verdana" w:hAnsi="Verdana"/>
          <w:szCs w:val="22"/>
          <w:lang w:val="pl-PL"/>
        </w:rPr>
        <w:t>ulegnie wydłużeniu o </w:t>
      </w:r>
      <w:r w:rsidRPr="00BF7AB7">
        <w:rPr>
          <w:rFonts w:ascii="Verdana" w:hAnsi="Verdana"/>
          <w:szCs w:val="22"/>
          <w:lang w:val="pl-PL"/>
        </w:rPr>
        <w:t xml:space="preserve">nie więcej niż 2 miesiące, Wykonawca zobowiązuje się wykonywać swoje obowiązki wynikające z Umowy bez dodatkowego wynagrodzenia. Natomiast, jeżeli wydłużenie okresu realizacji </w:t>
      </w:r>
      <w:r w:rsidR="00C66430" w:rsidRPr="00BF7AB7">
        <w:rPr>
          <w:rFonts w:ascii="Verdana" w:hAnsi="Verdana"/>
          <w:szCs w:val="22"/>
          <w:lang w:val="pl-PL"/>
        </w:rPr>
        <w:t>Kamienia Milowego nr 8</w:t>
      </w:r>
      <w:r w:rsidRPr="00BF7AB7">
        <w:rPr>
          <w:rFonts w:ascii="Verdana" w:hAnsi="Verdana"/>
          <w:szCs w:val="22"/>
          <w:lang w:val="pl-PL"/>
        </w:rPr>
        <w:t xml:space="preserve"> przekroczy okres 2 miesięcy z przyczyn niezależnych od Wykonawcy, Strony uzgodnią dodatkowe wynagrodzenie.</w:t>
      </w:r>
    </w:p>
    <w:p w14:paraId="3D4CBD35" w14:textId="77777777" w:rsidR="009E2A60" w:rsidRPr="00BF7AB7" w:rsidRDefault="009E2A60" w:rsidP="00C66430">
      <w:pPr>
        <w:pStyle w:val="Tekstpodstawowy"/>
        <w:spacing w:after="0" w:line="300" w:lineRule="auto"/>
        <w:rPr>
          <w:rFonts w:ascii="Verdana" w:hAnsi="Verdana"/>
          <w:sz w:val="22"/>
          <w:szCs w:val="22"/>
          <w:lang w:eastAsia="en-US"/>
        </w:rPr>
      </w:pPr>
    </w:p>
    <w:p w14:paraId="0A3475DA"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MIEJSCE ŚWIADCZENIA USŁUG</w:t>
      </w:r>
    </w:p>
    <w:p w14:paraId="69B251D0" w14:textId="77777777" w:rsidR="00085AB2" w:rsidRPr="00BF7AB7" w:rsidRDefault="00D051A9" w:rsidP="00C66430">
      <w:pPr>
        <w:pStyle w:val="Nagwek2"/>
        <w:numPr>
          <w:ilvl w:val="0"/>
          <w:numId w:val="0"/>
        </w:numPr>
        <w:spacing w:before="0" w:after="0" w:line="300" w:lineRule="auto"/>
        <w:ind w:left="709"/>
        <w:rPr>
          <w:rFonts w:ascii="Verdana" w:hAnsi="Verdana" w:cstheme="minorHAnsi"/>
          <w:szCs w:val="22"/>
          <w:lang w:val="pl-PL"/>
        </w:rPr>
      </w:pPr>
      <w:r w:rsidRPr="00BF7AB7">
        <w:rPr>
          <w:rFonts w:ascii="Verdana" w:hAnsi="Verdana" w:cstheme="minorHAnsi"/>
          <w:szCs w:val="22"/>
          <w:lang w:val="pl-PL"/>
        </w:rPr>
        <w:t>Strony uzgadniają, że miejscem świadczenia Usług będzie</w:t>
      </w:r>
      <w:r w:rsidR="00085AB2" w:rsidRPr="00BF7AB7">
        <w:rPr>
          <w:rFonts w:ascii="Verdana" w:hAnsi="Verdana" w:cstheme="minorHAnsi"/>
          <w:szCs w:val="22"/>
          <w:lang w:val="pl-PL"/>
        </w:rPr>
        <w:t>:</w:t>
      </w:r>
    </w:p>
    <w:p w14:paraId="1999DEA0" w14:textId="1C42822C" w:rsidR="00D051A9" w:rsidRPr="00BF7AB7" w:rsidRDefault="00085AB2"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siedziba Zamawiającego </w:t>
      </w:r>
      <w:r w:rsidR="00D051A9" w:rsidRPr="00BF7AB7">
        <w:rPr>
          <w:rFonts w:ascii="Verdana" w:hAnsi="Verdana"/>
          <w:szCs w:val="22"/>
          <w:lang w:val="pl-PL"/>
        </w:rPr>
        <w:t xml:space="preserve">w Zawada 26, </w:t>
      </w:r>
      <w:r w:rsidRPr="00BF7AB7">
        <w:rPr>
          <w:rFonts w:ascii="Verdana" w:hAnsi="Verdana"/>
          <w:szCs w:val="22"/>
          <w:lang w:val="pl-PL"/>
        </w:rPr>
        <w:t>28-230 Połaniec;</w:t>
      </w:r>
    </w:p>
    <w:p w14:paraId="0015D853" w14:textId="4A325A42" w:rsidR="009E2A60" w:rsidRPr="00BF7AB7" w:rsidRDefault="00085AB2" w:rsidP="00C66430">
      <w:pPr>
        <w:pStyle w:val="Nagwek2"/>
        <w:spacing w:before="0" w:after="0" w:line="300" w:lineRule="auto"/>
        <w:rPr>
          <w:rFonts w:ascii="Verdana" w:eastAsia="Calibri" w:hAnsi="Verdana"/>
          <w:szCs w:val="22"/>
        </w:rPr>
      </w:pPr>
      <w:r w:rsidRPr="00BF7AB7">
        <w:rPr>
          <w:rFonts w:ascii="Verdana" w:eastAsia="Calibri" w:hAnsi="Verdana"/>
          <w:szCs w:val="22"/>
        </w:rPr>
        <w:t xml:space="preserve">siedziba Wykonawcy w  </w:t>
      </w:r>
    </w:p>
    <w:p w14:paraId="3EFE5CF8"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lastRenderedPageBreak/>
        <w:t xml:space="preserve">WYNAGRODZENIE  </w:t>
      </w:r>
    </w:p>
    <w:p w14:paraId="532E41DB" w14:textId="72A8AA45" w:rsidR="00085AB2" w:rsidRPr="00BF7AB7" w:rsidRDefault="007E2967" w:rsidP="00C66430">
      <w:pPr>
        <w:pStyle w:val="Nagwek2"/>
        <w:spacing w:before="0" w:after="0" w:line="300" w:lineRule="auto"/>
        <w:rPr>
          <w:rFonts w:ascii="Verdana" w:hAnsi="Verdana"/>
          <w:szCs w:val="22"/>
          <w:lang w:val="pl-PL"/>
        </w:rPr>
      </w:pPr>
      <w:r w:rsidRPr="00BF7AB7">
        <w:rPr>
          <w:rFonts w:ascii="Verdana" w:hAnsi="Verdana"/>
          <w:szCs w:val="22"/>
          <w:lang w:val="pl-PL"/>
        </w:rPr>
        <w:t>Z tytułu należytego wykonania Usług przez Wykonawcę Zamawiający zobowiązuje się do zapłaty na rzecz Wykonawcy następujących wynagrodzeń:</w:t>
      </w:r>
    </w:p>
    <w:tbl>
      <w:tblPr>
        <w:tblStyle w:val="Tabela-Siatka"/>
        <w:tblW w:w="9634" w:type="dxa"/>
        <w:tblLook w:val="04A0" w:firstRow="1" w:lastRow="0" w:firstColumn="1" w:lastColumn="0" w:noHBand="0" w:noVBand="1"/>
      </w:tblPr>
      <w:tblGrid>
        <w:gridCol w:w="590"/>
        <w:gridCol w:w="6908"/>
        <w:gridCol w:w="2136"/>
      </w:tblGrid>
      <w:tr w:rsidR="00BF7AB7" w:rsidRPr="00BF7AB7" w14:paraId="708BDAAB" w14:textId="77777777" w:rsidTr="00C66430">
        <w:tc>
          <w:tcPr>
            <w:tcW w:w="590" w:type="dxa"/>
            <w:tcBorders>
              <w:bottom w:val="single" w:sz="4" w:space="0" w:color="auto"/>
            </w:tcBorders>
            <w:shd w:val="clear" w:color="auto" w:fill="92D050"/>
          </w:tcPr>
          <w:p w14:paraId="700C821D" w14:textId="77777777" w:rsidR="00085AB2" w:rsidRPr="00BF7AB7" w:rsidRDefault="00085AB2"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Lp.</w:t>
            </w:r>
          </w:p>
        </w:tc>
        <w:tc>
          <w:tcPr>
            <w:tcW w:w="6908" w:type="dxa"/>
            <w:tcBorders>
              <w:bottom w:val="single" w:sz="4" w:space="0" w:color="auto"/>
            </w:tcBorders>
            <w:shd w:val="clear" w:color="auto" w:fill="92D050"/>
          </w:tcPr>
          <w:p w14:paraId="2AE8967C" w14:textId="77777777" w:rsidR="00085AB2" w:rsidRPr="00BF7AB7" w:rsidRDefault="00085AB2"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Opis etapu płatności </w:t>
            </w:r>
          </w:p>
        </w:tc>
        <w:tc>
          <w:tcPr>
            <w:tcW w:w="2136" w:type="dxa"/>
            <w:tcBorders>
              <w:bottom w:val="single" w:sz="4" w:space="0" w:color="auto"/>
            </w:tcBorders>
            <w:shd w:val="clear" w:color="auto" w:fill="92D050"/>
          </w:tcPr>
          <w:p w14:paraId="37E1E7F1" w14:textId="77777777" w:rsidR="00085AB2" w:rsidRPr="00BF7AB7" w:rsidRDefault="00085AB2"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Wysokość płatności w % Wynagrodzenia</w:t>
            </w:r>
          </w:p>
        </w:tc>
      </w:tr>
      <w:tr w:rsidR="00BF7AB7" w:rsidRPr="00BF7AB7" w14:paraId="4DC6A306" w14:textId="77777777" w:rsidTr="00C66430">
        <w:tc>
          <w:tcPr>
            <w:tcW w:w="590" w:type="dxa"/>
            <w:shd w:val="clear" w:color="auto" w:fill="auto"/>
          </w:tcPr>
          <w:p w14:paraId="1B2F637D" w14:textId="67C4F3A3" w:rsidR="003346CF" w:rsidRPr="00BF7AB7" w:rsidRDefault="003346CF"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1</w:t>
            </w:r>
          </w:p>
        </w:tc>
        <w:tc>
          <w:tcPr>
            <w:tcW w:w="6908" w:type="dxa"/>
            <w:shd w:val="clear" w:color="auto" w:fill="auto"/>
          </w:tcPr>
          <w:p w14:paraId="04087E9E" w14:textId="6F219A66" w:rsidR="003346CF" w:rsidRPr="00BF7AB7" w:rsidRDefault="003346CF"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Wykonanie nowego uzwojenia wirnika i nowych kołpaków</w:t>
            </w:r>
          </w:p>
        </w:tc>
        <w:tc>
          <w:tcPr>
            <w:tcW w:w="2136" w:type="dxa"/>
            <w:shd w:val="clear" w:color="auto" w:fill="auto"/>
          </w:tcPr>
          <w:p w14:paraId="54EE1C75" w14:textId="168A2414" w:rsidR="003346CF" w:rsidRPr="00BF7AB7" w:rsidRDefault="003346CF"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40%</w:t>
            </w:r>
          </w:p>
        </w:tc>
      </w:tr>
      <w:tr w:rsidR="00BF7AB7" w:rsidRPr="00BF7AB7" w14:paraId="6CAE215F" w14:textId="77777777" w:rsidTr="00C66430">
        <w:tc>
          <w:tcPr>
            <w:tcW w:w="590" w:type="dxa"/>
          </w:tcPr>
          <w:p w14:paraId="4050D552" w14:textId="6A0B1153" w:rsidR="00085AB2" w:rsidRPr="00BF7AB7" w:rsidRDefault="00E85862"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2</w:t>
            </w:r>
          </w:p>
        </w:tc>
        <w:tc>
          <w:tcPr>
            <w:tcW w:w="6908" w:type="dxa"/>
          </w:tcPr>
          <w:p w14:paraId="781486B9" w14:textId="772D37BB" w:rsidR="00085AB2" w:rsidRPr="00BF7AB7" w:rsidRDefault="00085AB2" w:rsidP="00C66430">
            <w:pPr>
              <w:pStyle w:val="Tekstpodstawowy"/>
              <w:spacing w:after="0" w:line="300" w:lineRule="auto"/>
              <w:rPr>
                <w:rFonts w:ascii="Verdana" w:hAnsi="Verdana"/>
                <w:sz w:val="22"/>
                <w:szCs w:val="22"/>
                <w:lang w:eastAsia="en-US"/>
              </w:rPr>
            </w:pPr>
            <w:r w:rsidRPr="00BF7AB7">
              <w:rPr>
                <w:rFonts w:ascii="Verdana" w:hAnsi="Verdana"/>
                <w:sz w:val="22"/>
                <w:szCs w:val="22"/>
              </w:rPr>
              <w:t xml:space="preserve">Dostawa zmodernizowanego </w:t>
            </w:r>
            <w:r w:rsidR="003346CF" w:rsidRPr="00BF7AB7">
              <w:rPr>
                <w:rFonts w:ascii="Verdana" w:hAnsi="Verdana"/>
                <w:sz w:val="22"/>
                <w:szCs w:val="22"/>
              </w:rPr>
              <w:t xml:space="preserve">wirnika </w:t>
            </w:r>
            <w:r w:rsidRPr="00BF7AB7">
              <w:rPr>
                <w:rFonts w:ascii="Verdana" w:hAnsi="Verdana"/>
                <w:sz w:val="22"/>
                <w:szCs w:val="22"/>
              </w:rPr>
              <w:t>generatora do magazynu przejściowego Zamawiającego wskazanego przez Zamawiającego</w:t>
            </w:r>
            <w:r w:rsidR="003346CF" w:rsidRPr="00BF7AB7">
              <w:rPr>
                <w:rFonts w:ascii="Verdana" w:hAnsi="Verdana"/>
                <w:sz w:val="22"/>
                <w:szCs w:val="22"/>
              </w:rPr>
              <w:t xml:space="preserve"> oraz do</w:t>
            </w:r>
            <w:r w:rsidR="00E85862" w:rsidRPr="00BF7AB7">
              <w:rPr>
                <w:rFonts w:ascii="Verdana" w:hAnsi="Verdana"/>
                <w:sz w:val="22"/>
                <w:szCs w:val="22"/>
              </w:rPr>
              <w:t>starczenie</w:t>
            </w:r>
            <w:r w:rsidR="003346CF" w:rsidRPr="00BF7AB7">
              <w:rPr>
                <w:rFonts w:ascii="Verdana" w:hAnsi="Verdana"/>
                <w:sz w:val="22"/>
                <w:szCs w:val="22"/>
              </w:rPr>
              <w:t xml:space="preserve"> dokumentacji i protokołów z prób fabrycznych</w:t>
            </w:r>
          </w:p>
        </w:tc>
        <w:tc>
          <w:tcPr>
            <w:tcW w:w="2136" w:type="dxa"/>
          </w:tcPr>
          <w:p w14:paraId="4681628A" w14:textId="45A4963D" w:rsidR="00085AB2" w:rsidRPr="00BF7AB7" w:rsidRDefault="003346CF"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5</w:t>
            </w:r>
            <w:r w:rsidR="00085AB2" w:rsidRPr="00BF7AB7">
              <w:rPr>
                <w:rFonts w:ascii="Verdana" w:hAnsi="Verdana"/>
                <w:sz w:val="22"/>
                <w:szCs w:val="22"/>
                <w:lang w:eastAsia="en-US"/>
              </w:rPr>
              <w:t>0%</w:t>
            </w:r>
          </w:p>
        </w:tc>
      </w:tr>
      <w:tr w:rsidR="00085AB2" w:rsidRPr="00BF7AB7" w14:paraId="409A22E6" w14:textId="77777777" w:rsidTr="00C66430">
        <w:tc>
          <w:tcPr>
            <w:tcW w:w="590" w:type="dxa"/>
          </w:tcPr>
          <w:p w14:paraId="3F7FBC5D" w14:textId="2417CEFC" w:rsidR="00085AB2" w:rsidRPr="00BF7AB7" w:rsidRDefault="00E85862"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3</w:t>
            </w:r>
          </w:p>
        </w:tc>
        <w:tc>
          <w:tcPr>
            <w:tcW w:w="6908" w:type="dxa"/>
          </w:tcPr>
          <w:p w14:paraId="226A0597" w14:textId="708FCD6A" w:rsidR="00085AB2" w:rsidRPr="00BF7AB7" w:rsidRDefault="009E2A60" w:rsidP="00C66430">
            <w:pPr>
              <w:pStyle w:val="Tekstpodstawowy"/>
              <w:spacing w:after="0" w:line="300" w:lineRule="auto"/>
              <w:rPr>
                <w:rFonts w:ascii="Verdana" w:hAnsi="Verdana"/>
                <w:sz w:val="22"/>
                <w:szCs w:val="22"/>
                <w:lang w:eastAsia="en-US"/>
              </w:rPr>
            </w:pPr>
            <w:r w:rsidRPr="00BF7AB7">
              <w:rPr>
                <w:rFonts w:ascii="Verdana" w:hAnsi="Verdana"/>
                <w:sz w:val="22"/>
                <w:szCs w:val="22"/>
              </w:rPr>
              <w:t>P</w:t>
            </w:r>
            <w:r w:rsidR="00D92C39" w:rsidRPr="00BF7AB7">
              <w:rPr>
                <w:rFonts w:ascii="Verdana" w:hAnsi="Verdana"/>
                <w:sz w:val="22"/>
                <w:szCs w:val="22"/>
              </w:rPr>
              <w:t>ozytywne p</w:t>
            </w:r>
            <w:r w:rsidRPr="00BF7AB7">
              <w:rPr>
                <w:rFonts w:ascii="Verdana" w:hAnsi="Verdana"/>
                <w:sz w:val="22"/>
                <w:szCs w:val="22"/>
              </w:rPr>
              <w:t xml:space="preserve">otwierdzenie </w:t>
            </w:r>
            <w:r w:rsidR="00D92C39" w:rsidRPr="00BF7AB7">
              <w:rPr>
                <w:rFonts w:ascii="Verdana" w:hAnsi="Verdana"/>
                <w:sz w:val="22"/>
                <w:szCs w:val="22"/>
              </w:rPr>
              <w:t xml:space="preserve">osiągnięcia </w:t>
            </w:r>
            <w:r w:rsidRPr="00BF7AB7">
              <w:rPr>
                <w:rFonts w:ascii="Verdana" w:hAnsi="Verdana"/>
                <w:sz w:val="22"/>
                <w:szCs w:val="22"/>
              </w:rPr>
              <w:t xml:space="preserve">paramentów gwarantowanych </w:t>
            </w:r>
            <w:r w:rsidR="00D92C39" w:rsidRPr="00BF7AB7">
              <w:rPr>
                <w:rFonts w:ascii="Verdana" w:hAnsi="Verdana"/>
                <w:sz w:val="22"/>
                <w:szCs w:val="22"/>
              </w:rPr>
              <w:t xml:space="preserve">wirnika </w:t>
            </w:r>
            <w:r w:rsidR="00E85862" w:rsidRPr="00BF7AB7">
              <w:rPr>
                <w:rFonts w:ascii="Verdana" w:hAnsi="Verdana"/>
                <w:sz w:val="22"/>
                <w:szCs w:val="22"/>
              </w:rPr>
              <w:t>w pracującym generatorze</w:t>
            </w:r>
            <w:r w:rsidR="00085AB2" w:rsidRPr="00BF7AB7">
              <w:rPr>
                <w:rFonts w:ascii="Verdana" w:hAnsi="Verdana"/>
                <w:sz w:val="22"/>
                <w:szCs w:val="22"/>
                <w:lang w:eastAsia="en-US"/>
              </w:rPr>
              <w:t>.</w:t>
            </w:r>
          </w:p>
        </w:tc>
        <w:tc>
          <w:tcPr>
            <w:tcW w:w="2136" w:type="dxa"/>
          </w:tcPr>
          <w:p w14:paraId="58654879" w14:textId="57C84874" w:rsidR="00085AB2" w:rsidRPr="00BF7AB7" w:rsidRDefault="009E2A60"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10</w:t>
            </w:r>
            <w:r w:rsidR="00085AB2" w:rsidRPr="00BF7AB7">
              <w:rPr>
                <w:rFonts w:ascii="Verdana" w:hAnsi="Verdana"/>
                <w:sz w:val="22"/>
                <w:szCs w:val="22"/>
                <w:lang w:eastAsia="en-US"/>
              </w:rPr>
              <w:t>%</w:t>
            </w:r>
          </w:p>
        </w:tc>
      </w:tr>
    </w:tbl>
    <w:p w14:paraId="346D347C" w14:textId="77777777" w:rsidR="00085AB2" w:rsidRPr="00BF7AB7" w:rsidRDefault="00085AB2" w:rsidP="00C66430">
      <w:pPr>
        <w:pStyle w:val="Tekstpodstawowy"/>
        <w:spacing w:after="0" w:line="300" w:lineRule="auto"/>
        <w:rPr>
          <w:rFonts w:ascii="Verdana" w:hAnsi="Verdana"/>
          <w:sz w:val="22"/>
          <w:szCs w:val="22"/>
          <w:lang w:eastAsia="en-US"/>
        </w:rPr>
      </w:pPr>
    </w:p>
    <w:p w14:paraId="3618B741" w14:textId="73D3AAF4" w:rsidR="007E2967" w:rsidRPr="00BF7AB7" w:rsidRDefault="007E2967" w:rsidP="00C66430">
      <w:pPr>
        <w:pStyle w:val="Nagwek2"/>
        <w:spacing w:before="0" w:after="0" w:line="300" w:lineRule="auto"/>
        <w:rPr>
          <w:rFonts w:ascii="Verdana" w:hAnsi="Verdana"/>
          <w:szCs w:val="22"/>
          <w:lang w:val="pl-PL"/>
        </w:rPr>
      </w:pPr>
      <w:r w:rsidRPr="00BF7AB7">
        <w:rPr>
          <w:rFonts w:ascii="Verdana" w:hAnsi="Verdana"/>
          <w:szCs w:val="22"/>
          <w:lang w:val="pl-PL"/>
        </w:rPr>
        <w:t>Suma maksymalnego w</w:t>
      </w:r>
      <w:r w:rsidR="009E2A60" w:rsidRPr="00BF7AB7">
        <w:rPr>
          <w:rFonts w:ascii="Verdana" w:hAnsi="Verdana"/>
          <w:szCs w:val="22"/>
          <w:lang w:val="pl-PL"/>
        </w:rPr>
        <w:t>ynagrodzenia określonego w pkt 4</w:t>
      </w:r>
      <w:r w:rsidRPr="00BF7AB7">
        <w:rPr>
          <w:rFonts w:ascii="Verdana" w:hAnsi="Verdana"/>
          <w:szCs w:val="22"/>
          <w:lang w:val="pl-PL"/>
        </w:rPr>
        <w:t>.1.</w:t>
      </w:r>
      <w:r w:rsidR="009E2A60" w:rsidRPr="00BF7AB7">
        <w:rPr>
          <w:rFonts w:ascii="Verdana" w:hAnsi="Verdana"/>
          <w:szCs w:val="22"/>
          <w:lang w:val="pl-PL"/>
        </w:rPr>
        <w:t>Umowy</w:t>
      </w:r>
      <w:r w:rsidRPr="00BF7AB7">
        <w:rPr>
          <w:rFonts w:ascii="Verdana" w:hAnsi="Verdana"/>
          <w:szCs w:val="22"/>
          <w:lang w:val="pl-PL"/>
        </w:rPr>
        <w:t xml:space="preserve"> nie może przekroczyć kwoty ……………..…………………… zł (słownie: ……………</w:t>
      </w:r>
      <w:r w:rsidR="009E2A60" w:rsidRPr="00BF7AB7">
        <w:rPr>
          <w:rFonts w:ascii="Verdana" w:hAnsi="Verdana"/>
          <w:szCs w:val="22"/>
          <w:lang w:val="pl-PL"/>
        </w:rPr>
        <w:t>……………………………….… złotych) netto (</w:t>
      </w:r>
      <w:r w:rsidRPr="00BF7AB7">
        <w:rPr>
          <w:rFonts w:ascii="Verdana" w:hAnsi="Verdana"/>
          <w:szCs w:val="22"/>
          <w:lang w:val="pl-PL"/>
        </w:rPr>
        <w:t>„</w:t>
      </w:r>
      <w:r w:rsidRPr="00BF7AB7">
        <w:rPr>
          <w:rFonts w:ascii="Verdana" w:hAnsi="Verdana"/>
          <w:b/>
          <w:szCs w:val="22"/>
          <w:lang w:val="pl-PL"/>
        </w:rPr>
        <w:t>Wynagrodzenie Całkowite</w:t>
      </w:r>
      <w:r w:rsidRPr="00BF7AB7">
        <w:rPr>
          <w:rFonts w:ascii="Verdana" w:hAnsi="Verdana"/>
          <w:szCs w:val="22"/>
          <w:lang w:val="pl-PL"/>
        </w:rPr>
        <w:t>”). Do Wynagrodzenia Całkowitego doliczony zostanie podatek od towarów i usług (VAT), zgodnie z obowiązującymi przepisami.</w:t>
      </w:r>
    </w:p>
    <w:p w14:paraId="65E9DE5D" w14:textId="0DB4D6B4" w:rsidR="00164551" w:rsidRPr="00BF7AB7" w:rsidRDefault="00164551"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Wynagrodzenie </w:t>
      </w:r>
      <w:r w:rsidR="005F3FE5" w:rsidRPr="00BF7AB7">
        <w:rPr>
          <w:rFonts w:ascii="Verdana" w:hAnsi="Verdana"/>
          <w:szCs w:val="22"/>
          <w:lang w:val="pl-PL"/>
        </w:rPr>
        <w:t xml:space="preserve">Całkowite </w:t>
      </w:r>
      <w:r w:rsidRPr="00BF7AB7">
        <w:rPr>
          <w:rFonts w:ascii="Verdana" w:hAnsi="Verdana"/>
          <w:szCs w:val="22"/>
          <w:lang w:val="pl-PL"/>
        </w:rPr>
        <w:t xml:space="preserve">obejmuje wszystkie koszty wykonania Usług określonych w pkt </w:t>
      </w:r>
      <w:r w:rsidR="009E2A60" w:rsidRPr="00BF7AB7">
        <w:rPr>
          <w:rFonts w:ascii="Verdana" w:hAnsi="Verdana"/>
          <w:szCs w:val="22"/>
          <w:lang w:val="pl-PL"/>
        </w:rPr>
        <w:t>1.1. Umowy</w:t>
      </w:r>
      <w:r w:rsidR="00F06750" w:rsidRPr="00BF7AB7">
        <w:rPr>
          <w:rFonts w:ascii="Verdana" w:hAnsi="Verdana"/>
          <w:szCs w:val="22"/>
          <w:lang w:val="pl-PL"/>
        </w:rPr>
        <w:t>,</w:t>
      </w:r>
      <w:r w:rsidRPr="00BF7AB7">
        <w:rPr>
          <w:rFonts w:ascii="Verdana" w:hAnsi="Verdana"/>
          <w:szCs w:val="22"/>
          <w:lang w:val="pl-PL"/>
        </w:rPr>
        <w:t xml:space="preserve"> w szczególności: wynagrodzenia pracowników wraz z narzutami, koszty </w:t>
      </w:r>
      <w:r w:rsidR="009E2A60" w:rsidRPr="00BF7AB7">
        <w:rPr>
          <w:rFonts w:ascii="Verdana" w:hAnsi="Verdana"/>
          <w:szCs w:val="22"/>
          <w:lang w:val="pl-PL"/>
        </w:rPr>
        <w:t>materiałów</w:t>
      </w:r>
      <w:r w:rsidRPr="00BF7AB7">
        <w:rPr>
          <w:rFonts w:ascii="Verdana" w:hAnsi="Verdana"/>
          <w:szCs w:val="22"/>
          <w:lang w:val="pl-PL"/>
        </w:rPr>
        <w:t xml:space="preserve">,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w:t>
      </w:r>
      <w:r w:rsidR="009E2A60" w:rsidRPr="00BF7AB7">
        <w:rPr>
          <w:rFonts w:ascii="Verdana" w:hAnsi="Verdana"/>
          <w:szCs w:val="22"/>
          <w:lang w:val="pl-PL"/>
        </w:rPr>
        <w:t>wynagrodzenie za przeniesienie praw autorskich do dokumentacji stworzonej w ramach Umowy,</w:t>
      </w:r>
      <w:r w:rsidR="005F3FE5" w:rsidRPr="00BF7AB7">
        <w:rPr>
          <w:rFonts w:ascii="Verdana" w:hAnsi="Verdana"/>
          <w:szCs w:val="22"/>
          <w:lang w:val="pl-PL"/>
        </w:rPr>
        <w:t xml:space="preserve"> Raport końcowy z wykonanych Usług (do którego Zamawiający uzyskuje wszelkie prawa autorskie)</w:t>
      </w:r>
      <w:r w:rsidR="009E2A60" w:rsidRPr="00BF7AB7">
        <w:rPr>
          <w:rFonts w:ascii="Verdana" w:hAnsi="Verdana"/>
          <w:szCs w:val="22"/>
          <w:lang w:val="pl-PL"/>
        </w:rPr>
        <w:t xml:space="preserve"> </w:t>
      </w:r>
      <w:r w:rsidRPr="00BF7AB7">
        <w:rPr>
          <w:rFonts w:ascii="Verdana" w:hAnsi="Verdana"/>
          <w:szCs w:val="22"/>
          <w:lang w:val="pl-PL"/>
        </w:rPr>
        <w:t>koszty ogólne i zysk, z wyłączeniem materiałów, które dostarcza Zamawiający.</w:t>
      </w:r>
    </w:p>
    <w:p w14:paraId="1E40FE6E" w14:textId="46D40E5E" w:rsidR="00D051A9" w:rsidRPr="00BF7AB7" w:rsidRDefault="00D051A9" w:rsidP="00C66430">
      <w:pPr>
        <w:pStyle w:val="Nagwek2"/>
        <w:spacing w:before="0" w:after="0" w:line="300" w:lineRule="auto"/>
        <w:rPr>
          <w:rFonts w:ascii="Verdana" w:hAnsi="Verdana"/>
          <w:szCs w:val="22"/>
          <w:lang w:val="pl-PL"/>
        </w:rPr>
      </w:pPr>
      <w:bookmarkStart w:id="7" w:name="_Ref28916282"/>
      <w:r w:rsidRPr="00BF7AB7">
        <w:rPr>
          <w:rFonts w:ascii="Verdana" w:hAnsi="Verdana"/>
          <w:szCs w:val="22"/>
          <w:lang w:val="pl-PL"/>
        </w:rPr>
        <w:t xml:space="preserve">Wszelkie pozostałe koszty nie wymienione </w:t>
      </w:r>
      <w:r w:rsidR="00457CB5" w:rsidRPr="00BF7AB7">
        <w:rPr>
          <w:rFonts w:ascii="Verdana" w:hAnsi="Verdana"/>
          <w:szCs w:val="22"/>
          <w:lang w:val="pl-PL"/>
        </w:rPr>
        <w:t xml:space="preserve">w Części II SIWZ oraz </w:t>
      </w:r>
      <w:r w:rsidR="005F3FE5" w:rsidRPr="00BF7AB7">
        <w:rPr>
          <w:rFonts w:ascii="Verdana" w:hAnsi="Verdana"/>
          <w:szCs w:val="22"/>
          <w:lang w:val="pl-PL"/>
        </w:rPr>
        <w:t>w pkt. 4.3</w:t>
      </w:r>
      <w:r w:rsidRPr="00BF7AB7">
        <w:rPr>
          <w:rFonts w:ascii="Verdana" w:hAnsi="Verdana"/>
          <w:szCs w:val="22"/>
          <w:lang w:val="pl-PL"/>
        </w:rPr>
        <w:t xml:space="preserve"> </w:t>
      </w:r>
      <w:r w:rsidR="00C52F99" w:rsidRPr="00BF7AB7">
        <w:rPr>
          <w:rFonts w:ascii="Verdana" w:hAnsi="Verdana"/>
          <w:szCs w:val="22"/>
          <w:lang w:val="pl-PL"/>
        </w:rPr>
        <w:t>Umowy</w:t>
      </w:r>
      <w:r w:rsidR="00457CB5" w:rsidRPr="00BF7AB7">
        <w:rPr>
          <w:rFonts w:ascii="Verdana" w:hAnsi="Verdana"/>
          <w:szCs w:val="22"/>
          <w:lang w:val="pl-PL"/>
        </w:rPr>
        <w:t xml:space="preserve"> </w:t>
      </w:r>
      <w:r w:rsidRPr="00BF7AB7">
        <w:rPr>
          <w:rFonts w:ascii="Verdana" w:hAnsi="Verdana"/>
          <w:szCs w:val="22"/>
          <w:lang w:val="pl-PL"/>
        </w:rPr>
        <w:t xml:space="preserve">związane z prawidłowym wykonaniem Usług będą wyłącznie ponoszone przez Wykonawcę. </w:t>
      </w:r>
    </w:p>
    <w:p w14:paraId="60BAC38A" w14:textId="77777777" w:rsidR="005C4F59" w:rsidRPr="00BF7AB7" w:rsidRDefault="005C4F59" w:rsidP="00C66430">
      <w:pPr>
        <w:pStyle w:val="Nagwek2"/>
        <w:spacing w:before="0" w:after="0" w:line="300" w:lineRule="auto"/>
        <w:rPr>
          <w:rFonts w:ascii="Verdana" w:hAnsi="Verdana"/>
          <w:szCs w:val="22"/>
          <w:lang w:val="pl-PL"/>
        </w:rPr>
      </w:pPr>
      <w:r w:rsidRPr="00BF7AB7">
        <w:rPr>
          <w:rFonts w:ascii="Verdana" w:hAnsi="Verdana"/>
          <w:szCs w:val="22"/>
          <w:lang w:val="pl-PL"/>
        </w:rPr>
        <w:t>Do Wynagrodzenia doliczony zostanie podatek od towarów i usług (VAT), zgodnie z obowiązującymi przepisami.</w:t>
      </w:r>
    </w:p>
    <w:p w14:paraId="50D325D3" w14:textId="26282B02" w:rsidR="001A0F3F" w:rsidRPr="00BF7AB7" w:rsidRDefault="005C4F59" w:rsidP="00C66430">
      <w:pPr>
        <w:pStyle w:val="Nagwek2"/>
        <w:spacing w:before="0" w:after="0" w:line="300" w:lineRule="auto"/>
        <w:rPr>
          <w:rFonts w:ascii="Verdana" w:hAnsi="Verdana"/>
          <w:szCs w:val="22"/>
          <w:lang w:val="pl-PL"/>
        </w:rPr>
      </w:pPr>
      <w:r w:rsidRPr="00BF7AB7">
        <w:rPr>
          <w:rFonts w:ascii="Verdana" w:hAnsi="Verdana"/>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5F3FE5" w:rsidRPr="00BF7AB7">
        <w:rPr>
          <w:rFonts w:ascii="Verdana" w:hAnsi="Verdana"/>
          <w:szCs w:val="22"/>
          <w:lang w:val="pl-PL"/>
        </w:rPr>
        <w:t>.</w:t>
      </w:r>
    </w:p>
    <w:p w14:paraId="45F81A9B" w14:textId="77777777" w:rsidR="005C4F59" w:rsidRPr="00BF7AB7" w:rsidRDefault="005C4F59" w:rsidP="00C66430">
      <w:pPr>
        <w:pStyle w:val="Nagwek2"/>
        <w:spacing w:before="0" w:after="0" w:line="300" w:lineRule="auto"/>
        <w:rPr>
          <w:rFonts w:ascii="Verdana" w:hAnsi="Verdana"/>
          <w:szCs w:val="22"/>
          <w:lang w:val="pl-PL"/>
        </w:rPr>
      </w:pPr>
      <w:r w:rsidRPr="00BF7AB7">
        <w:rPr>
          <w:rFonts w:ascii="Verdana" w:hAnsi="Verdana"/>
          <w:szCs w:val="22"/>
          <w:lang w:val="pl-PL"/>
        </w:rPr>
        <w:lastRenderedPageBreak/>
        <w:t>Za datę płatności uważa się datę obciążenia rachunku bankowego Zamawiającego.</w:t>
      </w:r>
    </w:p>
    <w:p w14:paraId="5A218D0A" w14:textId="4A443BE1"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Zamawiający dopuszcza możliwość rozliczenia zamówienia poprzez wystawienie przez Wykonawcę ustrukturyz</w:t>
      </w:r>
      <w:r w:rsidR="00C66430" w:rsidRPr="00BF7AB7">
        <w:rPr>
          <w:rFonts w:ascii="Verdana" w:hAnsi="Verdana" w:cstheme="minorHAnsi"/>
          <w:szCs w:val="22"/>
          <w:lang w:val="pl-PL"/>
        </w:rPr>
        <w:t>owanej faktury elektronicznej i </w:t>
      </w:r>
      <w:r w:rsidRPr="00BF7AB7">
        <w:rPr>
          <w:rFonts w:ascii="Verdana" w:hAnsi="Verdana" w:cstheme="minorHAnsi"/>
          <w:szCs w:val="22"/>
          <w:lang w:val="pl-PL"/>
        </w:rPr>
        <w:t xml:space="preserve">udostępnienie jej przez Wykonawcę poprzez Platformę Elektronicznego Fakturowania dostępną pod adresem internetowym https://efaktura.gov.pl/. </w:t>
      </w:r>
    </w:p>
    <w:p w14:paraId="542CA594" w14:textId="77777777"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BF7AB7">
          <w:rPr>
            <w:rStyle w:val="Hipercze"/>
            <w:rFonts w:ascii="Verdana" w:hAnsi="Verdana" w:cstheme="minorHAnsi"/>
            <w:color w:val="auto"/>
            <w:szCs w:val="22"/>
            <w:lang w:val="pl-PL"/>
          </w:rPr>
          <w:t>https://efaktura.gov.pl/</w:t>
        </w:r>
      </w:hyperlink>
      <w:r w:rsidRPr="00BF7AB7">
        <w:rPr>
          <w:rFonts w:ascii="Verdana" w:hAnsi="Verdana" w:cstheme="minorHAnsi"/>
          <w:szCs w:val="22"/>
          <w:lang w:val="pl-PL"/>
        </w:rPr>
        <w:t>.</w:t>
      </w:r>
    </w:p>
    <w:p w14:paraId="52615CFF" w14:textId="77777777"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Wystawienie faktury VAT przez Wykonawcę w innej formie niż ustrukturyzowana faktura elektroniczna jest dopuszczalne i opisane poniżej:</w:t>
      </w:r>
    </w:p>
    <w:p w14:paraId="7C3983AA" w14:textId="77777777" w:rsidR="005C4F59" w:rsidRPr="00BF7AB7" w:rsidRDefault="005C4F59" w:rsidP="00C66430">
      <w:pPr>
        <w:pStyle w:val="Nagwek3"/>
        <w:tabs>
          <w:tab w:val="num" w:pos="851"/>
        </w:tabs>
        <w:spacing w:before="0" w:after="0" w:line="300" w:lineRule="auto"/>
        <w:ind w:left="993"/>
        <w:rPr>
          <w:rFonts w:ascii="Verdana" w:hAnsi="Verdana"/>
          <w:szCs w:val="22"/>
          <w:lang w:val="pl-PL"/>
        </w:rPr>
      </w:pPr>
      <w:r w:rsidRPr="00BF7AB7">
        <w:rPr>
          <w:rFonts w:ascii="Verdana" w:hAnsi="Verdana"/>
          <w:szCs w:val="22"/>
          <w:lang w:val="pl-PL"/>
        </w:rPr>
        <w:t>Faktury będą kierowane przez Wykonawcę na następujący adres:</w:t>
      </w:r>
    </w:p>
    <w:p w14:paraId="457D1994" w14:textId="77777777" w:rsidR="005C4F59" w:rsidRPr="00BF7AB7" w:rsidRDefault="005C4F59" w:rsidP="00C66430">
      <w:pPr>
        <w:pStyle w:val="Tekstpodstawowy"/>
        <w:spacing w:after="0" w:line="300" w:lineRule="auto"/>
        <w:jc w:val="center"/>
        <w:rPr>
          <w:rFonts w:ascii="Verdana" w:hAnsi="Verdana"/>
          <w:b/>
          <w:sz w:val="22"/>
          <w:szCs w:val="22"/>
          <w:lang w:eastAsia="en-US"/>
        </w:rPr>
      </w:pPr>
      <w:r w:rsidRPr="00BF7AB7">
        <w:rPr>
          <w:rFonts w:ascii="Verdana" w:hAnsi="Verdana"/>
          <w:b/>
          <w:sz w:val="22"/>
          <w:szCs w:val="22"/>
          <w:lang w:eastAsia="en-US"/>
        </w:rPr>
        <w:t>Enea Elektrownia Połaniec S.A.</w:t>
      </w:r>
    </w:p>
    <w:p w14:paraId="6B4B1050" w14:textId="77777777" w:rsidR="005C4F59" w:rsidRPr="00BF7AB7" w:rsidRDefault="005C4F59" w:rsidP="00C66430">
      <w:pPr>
        <w:pStyle w:val="Tekstpodstawowy"/>
        <w:spacing w:after="0" w:line="300" w:lineRule="auto"/>
        <w:jc w:val="center"/>
        <w:rPr>
          <w:rFonts w:ascii="Verdana" w:hAnsi="Verdana"/>
          <w:b/>
          <w:sz w:val="22"/>
          <w:szCs w:val="22"/>
          <w:lang w:eastAsia="en-US"/>
        </w:rPr>
      </w:pPr>
      <w:r w:rsidRPr="00BF7AB7">
        <w:rPr>
          <w:rFonts w:ascii="Verdana" w:hAnsi="Verdana"/>
          <w:b/>
          <w:sz w:val="22"/>
          <w:szCs w:val="22"/>
          <w:lang w:eastAsia="en-US"/>
        </w:rPr>
        <w:t>Centrum Zarządzania Dokumentami</w:t>
      </w:r>
    </w:p>
    <w:p w14:paraId="39BDCD31" w14:textId="77777777" w:rsidR="005C4F59" w:rsidRPr="00BF7AB7" w:rsidRDefault="005C4F59" w:rsidP="00C66430">
      <w:pPr>
        <w:pStyle w:val="Tekstpodstawowy"/>
        <w:spacing w:after="0" w:line="300" w:lineRule="auto"/>
        <w:jc w:val="center"/>
        <w:rPr>
          <w:rFonts w:ascii="Verdana" w:hAnsi="Verdana"/>
          <w:b/>
          <w:sz w:val="22"/>
          <w:szCs w:val="22"/>
          <w:lang w:eastAsia="en-US"/>
        </w:rPr>
      </w:pPr>
      <w:r w:rsidRPr="00BF7AB7">
        <w:rPr>
          <w:rFonts w:ascii="Verdana" w:hAnsi="Verdana"/>
          <w:b/>
          <w:sz w:val="22"/>
          <w:szCs w:val="22"/>
          <w:lang w:eastAsia="en-US"/>
        </w:rPr>
        <w:t>ul. Zacisze 28</w:t>
      </w:r>
    </w:p>
    <w:p w14:paraId="41759BA8" w14:textId="77777777" w:rsidR="005C4F59" w:rsidRPr="00BF7AB7" w:rsidRDefault="005C4F59" w:rsidP="00C66430">
      <w:pPr>
        <w:pStyle w:val="Tekstpodstawowy"/>
        <w:spacing w:after="0" w:line="300" w:lineRule="auto"/>
        <w:jc w:val="center"/>
        <w:rPr>
          <w:rFonts w:ascii="Verdana" w:hAnsi="Verdana"/>
          <w:b/>
          <w:sz w:val="22"/>
          <w:szCs w:val="22"/>
          <w:lang w:eastAsia="en-US"/>
        </w:rPr>
      </w:pPr>
      <w:r w:rsidRPr="00BF7AB7">
        <w:rPr>
          <w:rFonts w:ascii="Verdana" w:hAnsi="Verdana"/>
          <w:b/>
          <w:sz w:val="22"/>
          <w:szCs w:val="22"/>
          <w:lang w:eastAsia="en-US"/>
        </w:rPr>
        <w:t>65-775 Zielona Góra</w:t>
      </w:r>
    </w:p>
    <w:p w14:paraId="57E1411D" w14:textId="77777777" w:rsidR="005C4F59" w:rsidRPr="00BF7AB7" w:rsidRDefault="005C4F59" w:rsidP="00C66430">
      <w:pPr>
        <w:pStyle w:val="Nagwek3"/>
        <w:tabs>
          <w:tab w:val="num" w:pos="851"/>
        </w:tabs>
        <w:spacing w:before="0" w:after="0" w:line="300" w:lineRule="auto"/>
        <w:ind w:left="993"/>
        <w:rPr>
          <w:rFonts w:ascii="Verdana" w:hAnsi="Verdana"/>
          <w:szCs w:val="22"/>
          <w:lang w:val="pl-PL"/>
        </w:rPr>
      </w:pPr>
      <w:r w:rsidRPr="00BF7AB7">
        <w:rPr>
          <w:rFonts w:ascii="Verdana" w:hAnsi="Verdana"/>
          <w:szCs w:val="22"/>
          <w:lang w:val="pl-PL"/>
        </w:rPr>
        <w:t xml:space="preserve">Dopuszcza się przesyłanie faktur drogą elektroniczną na adres: </w:t>
      </w:r>
      <w:hyperlink r:id="rId16" w:history="1">
        <w:r w:rsidRPr="00BF7AB7">
          <w:rPr>
            <w:rStyle w:val="Hipercze"/>
            <w:rFonts w:ascii="Verdana" w:hAnsi="Verdana"/>
            <w:color w:val="auto"/>
            <w:szCs w:val="22"/>
            <w:lang w:val="pl-PL"/>
          </w:rPr>
          <w:t>faktury.elektroniczne@enea.pl</w:t>
        </w:r>
      </w:hyperlink>
      <w:r w:rsidRPr="00BF7AB7">
        <w:rPr>
          <w:rFonts w:ascii="Verdana" w:hAnsi="Verdana"/>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4C368FCC"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Zamawiający oświadcza, że płatności za ws</w:t>
      </w:r>
      <w:r w:rsidR="00C66430" w:rsidRPr="00BF7AB7">
        <w:rPr>
          <w:rFonts w:ascii="Verdana" w:hAnsi="Verdana" w:cstheme="minorHAnsi"/>
          <w:szCs w:val="22"/>
          <w:lang w:val="pl-PL"/>
        </w:rPr>
        <w:t>zystkie faktury VAT realizuje z </w:t>
      </w:r>
      <w:r w:rsidRPr="00BF7AB7">
        <w:rPr>
          <w:rFonts w:ascii="Verdana" w:hAnsi="Verdana" w:cstheme="minorHAnsi"/>
          <w:szCs w:val="22"/>
          <w:lang w:val="pl-PL"/>
        </w:rPr>
        <w:t>zastosowaniem mechanizmu podzielonej płatności, tzw. split payment.</w:t>
      </w:r>
    </w:p>
    <w:p w14:paraId="41E458CA" w14:textId="77777777"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Wykonawca oświadcza, że wyraża zgodę na dokonywanie przez Zamawiającego płatności w systemie podzielonej płatności.</w:t>
      </w:r>
    </w:p>
    <w:p w14:paraId="702F198B" w14:textId="5416BB5E"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C66430" w:rsidRPr="00BF7AB7">
        <w:rPr>
          <w:rFonts w:ascii="Verdana" w:hAnsi="Verdana" w:cstheme="minorHAnsi"/>
          <w:szCs w:val="22"/>
          <w:lang w:val="pl-PL"/>
        </w:rPr>
        <w:t>i </w:t>
      </w:r>
      <w:r w:rsidRPr="00BF7AB7">
        <w:rPr>
          <w:rFonts w:ascii="Verdana" w:hAnsi="Verdana" w:cstheme="minorHAnsi"/>
          <w:szCs w:val="22"/>
          <w:lang w:val="pl-PL"/>
        </w:rPr>
        <w:t xml:space="preserve">potwierdzonych przy wykorzystaniu STIR w rozumieniu art. 119zg pkt 6 Ordynacji podatkowej </w:t>
      </w:r>
      <w:r w:rsidRPr="00BF7AB7">
        <w:rPr>
          <w:rFonts w:ascii="Verdana" w:hAnsi="Verdana" w:cstheme="minorHAnsi"/>
          <w:b/>
          <w:szCs w:val="22"/>
          <w:lang w:val="pl-PL"/>
        </w:rPr>
        <w:t>(„Rachunek”).</w:t>
      </w:r>
    </w:p>
    <w:p w14:paraId="59F3D35E" w14:textId="77777777"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w:t>
      </w:r>
      <w:r w:rsidRPr="00BF7AB7">
        <w:rPr>
          <w:rFonts w:ascii="Verdana" w:hAnsi="Verdana" w:cstheme="minorHAnsi"/>
          <w:szCs w:val="22"/>
          <w:lang w:val="pl-PL"/>
        </w:rPr>
        <w:lastRenderedPageBreak/>
        <w:t>i znajduje się na tzw. „białej liście podatników VAT”, o której mowa w art. 96 b ustawy z dnia 11 marca 2004 r. o podatku od towarów i usług (tekst jednolity: Dz. U. z 2018 r., poz. 2174 z późn. zm.).</w:t>
      </w:r>
    </w:p>
    <w:p w14:paraId="7A00B04F" w14:textId="1210EDE4"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w:t>
      </w:r>
      <w:r w:rsidR="004149D6" w:rsidRPr="00BF7AB7">
        <w:rPr>
          <w:rFonts w:ascii="Verdana" w:hAnsi="Verdana" w:cstheme="minorHAnsi"/>
          <w:szCs w:val="22"/>
          <w:lang w:val="pl-PL"/>
        </w:rPr>
        <w:t xml:space="preserve"> wskazanego w pkt. 4.16.</w:t>
      </w:r>
      <w:r w:rsidRPr="00BF7AB7">
        <w:rPr>
          <w:rFonts w:ascii="Verdana" w:hAnsi="Verdana" w:cstheme="minorHAnsi"/>
          <w:szCs w:val="22"/>
          <w:lang w:val="pl-PL"/>
        </w:rPr>
        <w:t xml:space="preserve"> powyżej do 7 dnia od daty powiadomienia Zamawiającego o zmianie nr Rachun</w:t>
      </w:r>
      <w:r w:rsidR="0097244B" w:rsidRPr="00BF7AB7">
        <w:rPr>
          <w:rFonts w:ascii="Verdana" w:hAnsi="Verdana" w:cstheme="minorHAnsi"/>
          <w:szCs w:val="22"/>
          <w:lang w:val="pl-PL"/>
        </w:rPr>
        <w:t>ku zgodnie z Załącznikiem nr 10</w:t>
      </w:r>
      <w:r w:rsidRPr="00BF7AB7">
        <w:rPr>
          <w:rFonts w:ascii="Verdana" w:hAnsi="Verdana" w:cstheme="minorHAnsi"/>
          <w:szCs w:val="22"/>
          <w:lang w:val="pl-PL"/>
        </w:rPr>
        <w:t>.</w:t>
      </w:r>
    </w:p>
    <w:p w14:paraId="0778CDE0" w14:textId="08D36EA6" w:rsidR="005C4F59" w:rsidRPr="00BF7AB7" w:rsidRDefault="005C4F5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Wykonawca ponosi wyłączną odpowiedzialność za wszelkie szkody poniesione przez Zamawiającego w przypadku, jeżeli oświadczenia i zapewnienia zawarte w pkt. 5.</w:t>
      </w:r>
      <w:r w:rsidR="00FD1DD0" w:rsidRPr="00BF7AB7">
        <w:rPr>
          <w:rFonts w:ascii="Verdana" w:hAnsi="Verdana" w:cstheme="minorHAnsi"/>
          <w:szCs w:val="22"/>
          <w:lang w:val="pl-PL"/>
        </w:rPr>
        <w:t>17</w:t>
      </w:r>
      <w:r w:rsidRPr="00BF7AB7">
        <w:rPr>
          <w:rFonts w:ascii="Verdana" w:hAnsi="Verdana"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0808F68" w14:textId="62C71E20" w:rsidR="005C4F59" w:rsidRPr="00BF7AB7" w:rsidRDefault="00245A07"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Każda ze Stron pokrywa wszelkie koszty bankowe swojego banku, koszt instytucji ją kredytujących i transferujących śro</w:t>
      </w:r>
      <w:r w:rsidR="005F3FE5" w:rsidRPr="00BF7AB7">
        <w:rPr>
          <w:rFonts w:ascii="Verdana" w:hAnsi="Verdana" w:cstheme="minorHAnsi"/>
          <w:szCs w:val="22"/>
          <w:lang w:val="pl-PL"/>
        </w:rPr>
        <w:t>dki na jej zlecenie w związku z </w:t>
      </w:r>
      <w:r w:rsidRPr="00BF7AB7">
        <w:rPr>
          <w:rFonts w:ascii="Verdana" w:hAnsi="Verdana" w:cstheme="minorHAnsi"/>
          <w:szCs w:val="22"/>
          <w:lang w:val="pl-PL"/>
        </w:rPr>
        <w:t>realizacją Umowy.</w:t>
      </w:r>
    </w:p>
    <w:p w14:paraId="2632D17D" w14:textId="4620D21E" w:rsidR="007228E1" w:rsidRPr="00BF7AB7" w:rsidRDefault="005F3FE5"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Przy </w:t>
      </w:r>
      <w:r w:rsidR="007228E1" w:rsidRPr="00BF7AB7">
        <w:rPr>
          <w:rFonts w:ascii="Verdana" w:hAnsi="Verdana" w:cstheme="minorHAnsi"/>
          <w:szCs w:val="22"/>
          <w:lang w:val="pl-PL"/>
        </w:rPr>
        <w:t>pł</w:t>
      </w:r>
      <w:r w:rsidRPr="00BF7AB7">
        <w:rPr>
          <w:rFonts w:ascii="Verdana" w:hAnsi="Verdana" w:cstheme="minorHAnsi"/>
          <w:szCs w:val="22"/>
          <w:lang w:val="pl-PL"/>
        </w:rPr>
        <w:t>atnościa</w:t>
      </w:r>
      <w:r w:rsidR="0097244B" w:rsidRPr="00BF7AB7">
        <w:rPr>
          <w:rFonts w:ascii="Verdana" w:hAnsi="Verdana" w:cstheme="minorHAnsi"/>
          <w:szCs w:val="22"/>
          <w:lang w:val="pl-PL"/>
        </w:rPr>
        <w:t xml:space="preserve">ch za nabyte towary lub </w:t>
      </w:r>
      <w:r w:rsidRPr="00BF7AB7">
        <w:rPr>
          <w:rFonts w:ascii="Verdana" w:hAnsi="Verdana" w:cstheme="minorHAnsi"/>
          <w:szCs w:val="22"/>
          <w:lang w:val="pl-PL"/>
        </w:rPr>
        <w:t>usługi, o których mowa w załączniku nr 15 do ustawy z dnia 11 marca 2004 r. o podatku od towarów i usług, Wykonawca zobowiązany jest do podania w wystawionej fakturze VAT kodu PKWiU.</w:t>
      </w:r>
    </w:p>
    <w:p w14:paraId="1953C97B" w14:textId="77777777" w:rsidR="003A0A40" w:rsidRPr="00BF7AB7" w:rsidRDefault="003A0A40" w:rsidP="00C66430">
      <w:pPr>
        <w:pStyle w:val="Tekstpodstawowy"/>
        <w:spacing w:after="0" w:line="300" w:lineRule="auto"/>
        <w:rPr>
          <w:rFonts w:ascii="Verdana" w:hAnsi="Verdana"/>
          <w:sz w:val="22"/>
          <w:szCs w:val="22"/>
          <w:lang w:eastAsia="en-US"/>
        </w:rPr>
      </w:pPr>
    </w:p>
    <w:p w14:paraId="6AABBE41" w14:textId="77777777" w:rsidR="003A0A40" w:rsidRPr="00BF7AB7" w:rsidRDefault="003A0A40"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rPr>
        <w:t>Klauzule waloryzacyjne</w:t>
      </w:r>
    </w:p>
    <w:p w14:paraId="59AEAD7C" w14:textId="77777777"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Strony przewidują możliwość zmiany wysokości wynagrodzenia Wykonawcy w następujących sytuacjach:</w:t>
      </w:r>
    </w:p>
    <w:p w14:paraId="1D426124"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 przypadku zmiany stawki podatku od towarów i usług,</w:t>
      </w:r>
    </w:p>
    <w:p w14:paraId="1695558F"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 przypadku zmiany wysokości minimalnego wynagrodzenia za pracę albo wysokości minimalnej stawki godzinowej, ustalonych na podstawie przepisów ustawy z dnia 10 października 2002 r. o minimalnym wynagrodzeniu za pracę,</w:t>
      </w:r>
    </w:p>
    <w:p w14:paraId="79FFFA41"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 przypadku zmiany zasad podlegania ubezpieczeniom społecznym lub ubezpieczeniu zdrowotnemu lub wysokości stawki składki na ubezpieczenia społeczne lub zdrowotne</w:t>
      </w:r>
    </w:p>
    <w:p w14:paraId="6C308F5D"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lastRenderedPageBreak/>
        <w:t>w przypadku zmiany zasad gromadzenia i wysokości wpłat do pracowniczych planów kapitałowych, o których mowa w ustawie z dnia 4 października 2018 r. o pracowniczych planach kapitałowych.</w:t>
      </w:r>
    </w:p>
    <w:p w14:paraId="1DF8D773" w14:textId="77777777" w:rsidR="003A0A40" w:rsidRPr="00BF7AB7" w:rsidRDefault="003A0A40" w:rsidP="00C66430">
      <w:pPr>
        <w:pStyle w:val="Tekstpodstawowy2"/>
        <w:tabs>
          <w:tab w:val="num" w:pos="709"/>
        </w:tabs>
        <w:spacing w:after="0" w:line="300" w:lineRule="auto"/>
        <w:rPr>
          <w:rFonts w:ascii="Verdana" w:hAnsi="Verdana"/>
          <w:sz w:val="22"/>
          <w:szCs w:val="22"/>
        </w:rPr>
      </w:pPr>
      <w:r w:rsidRPr="00BF7AB7">
        <w:rPr>
          <w:rFonts w:ascii="Verdana" w:hAnsi="Verdana"/>
          <w:sz w:val="22"/>
          <w:szCs w:val="22"/>
        </w:rPr>
        <w:t>- jeżeli zmiany te będą miały wpływ na koszty wykonania zamówienia przez Wykonawcę.</w:t>
      </w:r>
    </w:p>
    <w:p w14:paraId="6E6E2992" w14:textId="3B1367EA"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W sytuacji wystąpienia okoliczności wskazanych w pkt 5.1.1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w:t>
      </w:r>
      <w:r w:rsidR="0097244B" w:rsidRPr="00BF7AB7">
        <w:rPr>
          <w:rFonts w:ascii="Verdana" w:hAnsi="Verdana"/>
          <w:szCs w:val="22"/>
          <w:lang w:val="pl-PL"/>
        </w:rPr>
        <w:t>y oraz szczegółowe wyliczenia i </w:t>
      </w:r>
      <w:r w:rsidRPr="00BF7AB7">
        <w:rPr>
          <w:rFonts w:ascii="Verdana" w:hAnsi="Verdana"/>
          <w:szCs w:val="22"/>
          <w:lang w:val="pl-PL"/>
        </w:rPr>
        <w:t>zależności między zmianą stawki podatku od towarów i usług a wzrostem kosztów realizacji Umowy. W przypadku, gdy Stroną zobowiązaną do wprowadzenia zmiany lub zainteresowaną wprowadzeniem zmiany jest:</w:t>
      </w:r>
    </w:p>
    <w:p w14:paraId="133DBB3B" w14:textId="36C23703"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Zamawiający, to ocenia on, czy wykazano rzeczywisty wpływ ww. zmiany na zmianę kosztów realizacji Umowy. Zamawia</w:t>
      </w:r>
      <w:r w:rsidR="0097244B" w:rsidRPr="00BF7AB7">
        <w:rPr>
          <w:rFonts w:ascii="Verdana" w:hAnsi="Verdana"/>
          <w:szCs w:val="22"/>
          <w:lang w:val="pl-PL"/>
        </w:rPr>
        <w:t>jący dokonuje powyższej oceny w </w:t>
      </w:r>
      <w:r w:rsidRPr="00BF7AB7">
        <w:rPr>
          <w:rFonts w:ascii="Verdana" w:hAnsi="Verdana"/>
          <w:szCs w:val="22"/>
          <w:lang w:val="pl-PL"/>
        </w:rPr>
        <w:t>terminie 10 dni od dnia uruchomienia procedury zmiany.</w:t>
      </w:r>
    </w:p>
    <w:p w14:paraId="42447D35"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58842BA0" w14:textId="6EBC8788" w:rsidR="003A0A40" w:rsidRPr="00BF7AB7" w:rsidRDefault="003A0A40" w:rsidP="00C66430">
      <w:pPr>
        <w:pStyle w:val="Nagwek2"/>
        <w:numPr>
          <w:ilvl w:val="0"/>
          <w:numId w:val="0"/>
        </w:numPr>
        <w:tabs>
          <w:tab w:val="num" w:pos="709"/>
        </w:tabs>
        <w:spacing w:before="0" w:after="0" w:line="300" w:lineRule="auto"/>
        <w:ind w:left="567"/>
        <w:rPr>
          <w:rFonts w:ascii="Verdana" w:hAnsi="Verdana"/>
          <w:szCs w:val="22"/>
          <w:lang w:val="pl-PL"/>
        </w:rPr>
      </w:pPr>
      <w:r w:rsidRPr="00BF7AB7">
        <w:rPr>
          <w:rFonts w:ascii="Verdana" w:hAnsi="Verdana"/>
          <w:szCs w:val="22"/>
          <w:lang w:val="pl-PL"/>
        </w:rPr>
        <w:t>W przypadku wykazania wpływu ww. zmiany, wynagrodzenie brutto Wy</w:t>
      </w:r>
      <w:r w:rsidR="00674730" w:rsidRPr="00BF7AB7">
        <w:rPr>
          <w:rFonts w:ascii="Verdana" w:hAnsi="Verdana"/>
          <w:szCs w:val="22"/>
          <w:lang w:val="pl-PL"/>
        </w:rPr>
        <w:t>konawcy za część P</w:t>
      </w:r>
      <w:r w:rsidRPr="00BF7AB7">
        <w:rPr>
          <w:rFonts w:ascii="Verdana" w:hAnsi="Verdana"/>
          <w:szCs w:val="22"/>
          <w:lang w:val="pl-PL"/>
        </w:rPr>
        <w:t xml:space="preserve">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618A7D01" w14:textId="7EC4EFBA"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W sytuacji wystąpienia okoliczności wskazanych w pkt 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w:t>
      </w:r>
      <w:r w:rsidR="0097244B" w:rsidRPr="00BF7AB7">
        <w:rPr>
          <w:rFonts w:ascii="Verdana" w:hAnsi="Verdana"/>
          <w:szCs w:val="22"/>
          <w:lang w:val="pl-PL"/>
        </w:rPr>
        <w:t>pujące uzasadnienie faktyczne i </w:t>
      </w:r>
      <w:r w:rsidRPr="00BF7AB7">
        <w:rPr>
          <w:rFonts w:ascii="Verdana" w:hAnsi="Verdana"/>
          <w:szCs w:val="22"/>
          <w:lang w:val="pl-PL"/>
        </w:rPr>
        <w:t xml:space="preserve">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w:t>
      </w:r>
      <w:r w:rsidR="008153D9" w:rsidRPr="00BF7AB7">
        <w:rPr>
          <w:rFonts w:ascii="Verdana" w:hAnsi="Verdana"/>
          <w:szCs w:val="22"/>
          <w:lang w:val="pl-PL"/>
        </w:rPr>
        <w:t>Umowy</w:t>
      </w:r>
      <w:r w:rsidRPr="00BF7AB7">
        <w:rPr>
          <w:rFonts w:ascii="Verdana" w:hAnsi="Verdana"/>
          <w:szCs w:val="22"/>
          <w:lang w:val="pl-PL"/>
        </w:rPr>
        <w:t xml:space="preserve">, które Wykonawca obowiązkowo ponosi w związku ze zmianą wysokości minimalnego wynagrodzenia za pracę albo minimalnej stawki godzinowej. W </w:t>
      </w:r>
      <w:r w:rsidRPr="00BF7AB7">
        <w:rPr>
          <w:rFonts w:ascii="Verdana" w:hAnsi="Verdana"/>
          <w:szCs w:val="22"/>
          <w:lang w:val="pl-PL"/>
        </w:rPr>
        <w:lastRenderedPageBreak/>
        <w:t>przypadku, gdy Stroną zobowiązaną do wprowadzenia zmiany lub zainteresowaną wprowadzeniem zmiany jest:</w:t>
      </w:r>
    </w:p>
    <w:p w14:paraId="18EA6E13" w14:textId="24CA36FD"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Zamawiający, to ocenia on, czy wykazano rzeczywisty wpływ ww. zmiany na zmianę kosztów realizacji Umowy. Zamawia</w:t>
      </w:r>
      <w:r w:rsidR="0097244B" w:rsidRPr="00BF7AB7">
        <w:rPr>
          <w:rFonts w:ascii="Verdana" w:hAnsi="Verdana"/>
          <w:szCs w:val="22"/>
          <w:lang w:val="pl-PL"/>
        </w:rPr>
        <w:t>jący dokonuje powyższej oceny w </w:t>
      </w:r>
      <w:r w:rsidRPr="00BF7AB7">
        <w:rPr>
          <w:rFonts w:ascii="Verdana" w:hAnsi="Verdana"/>
          <w:szCs w:val="22"/>
          <w:lang w:val="pl-PL"/>
        </w:rPr>
        <w:t>terminie 10 dni od dnia uruchomienia procedury zmiany.</w:t>
      </w:r>
    </w:p>
    <w:p w14:paraId="748D9927"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77396D98" w14:textId="77777777" w:rsidR="003A0A40" w:rsidRPr="00BF7AB7" w:rsidRDefault="003A0A40" w:rsidP="00C66430">
      <w:pPr>
        <w:pStyle w:val="Nagwek2"/>
        <w:numPr>
          <w:ilvl w:val="0"/>
          <w:numId w:val="0"/>
        </w:numPr>
        <w:tabs>
          <w:tab w:val="num" w:pos="709"/>
        </w:tabs>
        <w:spacing w:before="0" w:after="0" w:line="300" w:lineRule="auto"/>
        <w:ind w:left="567"/>
        <w:rPr>
          <w:rFonts w:ascii="Verdana" w:hAnsi="Verdana"/>
          <w:szCs w:val="22"/>
          <w:lang w:val="pl-PL"/>
        </w:rPr>
      </w:pPr>
      <w:r w:rsidRPr="00BF7AB7">
        <w:rPr>
          <w:rFonts w:ascii="Verdana" w:hAnsi="Verdana"/>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712E46F1" w14:textId="21AD2A4C"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 xml:space="preserve">W sytuacji wystąpienia okoliczności wskazanych w pkt. 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5.1.3, na kalkulację ceny ofertowej. Wniosek powinien obejmować jedynie te dodatkowe koszty realizacji </w:t>
      </w:r>
      <w:r w:rsidR="008153D9" w:rsidRPr="00BF7AB7">
        <w:rPr>
          <w:rFonts w:ascii="Verdana" w:hAnsi="Verdana"/>
          <w:szCs w:val="22"/>
          <w:lang w:val="pl-PL"/>
        </w:rPr>
        <w:t>Umowy</w:t>
      </w:r>
      <w:r w:rsidRPr="00BF7AB7">
        <w:rPr>
          <w:rFonts w:ascii="Verdana" w:hAnsi="Verdana"/>
          <w:szCs w:val="22"/>
          <w:lang w:val="pl-PL"/>
        </w:rPr>
        <w:t>, które wykonawca obowiązkowo ponosi w związku ze zmianą zasad,</w:t>
      </w:r>
      <w:r w:rsidR="0097244B" w:rsidRPr="00BF7AB7">
        <w:rPr>
          <w:rFonts w:ascii="Verdana" w:hAnsi="Verdana"/>
          <w:szCs w:val="22"/>
          <w:lang w:val="pl-PL"/>
        </w:rPr>
        <w:t xml:space="preserve"> o których mowa w pkt. 5.1.3. W </w:t>
      </w:r>
      <w:r w:rsidRPr="00BF7AB7">
        <w:rPr>
          <w:rFonts w:ascii="Verdana" w:hAnsi="Verdana"/>
          <w:szCs w:val="22"/>
          <w:lang w:val="pl-PL"/>
        </w:rPr>
        <w:t>przypadku, gdy Stroną zobowiązaną do wprowadzenia zmiany lub zainteresowaną wprowadzeniem zmiany jest:</w:t>
      </w:r>
    </w:p>
    <w:p w14:paraId="17648CF4" w14:textId="1810F430"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Zamawiający, to ocenia on, czy wykazano rzeczywisty wpływ ww. zmiany na zmianę kosztów realizacji Umowy. Zamawia</w:t>
      </w:r>
      <w:r w:rsidR="0097244B" w:rsidRPr="00BF7AB7">
        <w:rPr>
          <w:rFonts w:ascii="Verdana" w:hAnsi="Verdana"/>
          <w:szCs w:val="22"/>
          <w:lang w:val="pl-PL"/>
        </w:rPr>
        <w:t>jący dokonuje powyższej oceny w </w:t>
      </w:r>
      <w:r w:rsidRPr="00BF7AB7">
        <w:rPr>
          <w:rFonts w:ascii="Verdana" w:hAnsi="Verdana"/>
          <w:szCs w:val="22"/>
          <w:lang w:val="pl-PL"/>
        </w:rPr>
        <w:t>terminie 10 dni od dnia uruchomienia procedury zmiany.</w:t>
      </w:r>
    </w:p>
    <w:p w14:paraId="07803ACB"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5D5C4287" w14:textId="77777777" w:rsidR="003A0A40" w:rsidRPr="00BF7AB7" w:rsidRDefault="003A0A40" w:rsidP="00C66430">
      <w:pPr>
        <w:pStyle w:val="Nagwek2"/>
        <w:numPr>
          <w:ilvl w:val="0"/>
          <w:numId w:val="0"/>
        </w:numPr>
        <w:tabs>
          <w:tab w:val="num" w:pos="709"/>
        </w:tabs>
        <w:spacing w:before="0" w:after="0" w:line="300" w:lineRule="auto"/>
        <w:ind w:left="567"/>
        <w:rPr>
          <w:rFonts w:ascii="Verdana" w:hAnsi="Verdana"/>
          <w:szCs w:val="22"/>
          <w:lang w:val="pl-PL"/>
        </w:rPr>
      </w:pPr>
      <w:r w:rsidRPr="00BF7AB7">
        <w:rPr>
          <w:rFonts w:ascii="Verdana" w:hAnsi="Verdana"/>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37712B81" w14:textId="5B2D0F85"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lastRenderedPageBreak/>
        <w:t>W sytuacji wystąpienia okoliczności wskazanych w pkt 5.1.4 Strona zobowiązana do wprowadzenia zmiany lub zainteresowana wprowadzeniem zmiany, składa do drugiej Strony pisemny wniosek o zmianę Umow</w:t>
      </w:r>
      <w:r w:rsidR="0097244B" w:rsidRPr="00BF7AB7">
        <w:rPr>
          <w:rFonts w:ascii="Verdana" w:hAnsi="Verdana"/>
          <w:szCs w:val="22"/>
          <w:lang w:val="pl-PL"/>
        </w:rPr>
        <w:t>y, w terminie 30 dni od daty, w </w:t>
      </w:r>
      <w:r w:rsidRPr="00BF7AB7">
        <w:rPr>
          <w:rFonts w:ascii="Verdana" w:hAnsi="Verdana"/>
          <w:szCs w:val="22"/>
          <w:lang w:val="pl-PL"/>
        </w:rPr>
        <w:t>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0B9ED460" w14:textId="52C87A5D"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Zamawiający, to ocenia on, czy wykazano rzeczywisty wpływ ww. zmiany na zmianę kosztów realizacji Umowy. Zamawia</w:t>
      </w:r>
      <w:r w:rsidR="0097244B" w:rsidRPr="00BF7AB7">
        <w:rPr>
          <w:rFonts w:ascii="Verdana" w:hAnsi="Verdana"/>
          <w:szCs w:val="22"/>
          <w:lang w:val="pl-PL"/>
        </w:rPr>
        <w:t>jący dokonuje powyższej oceny w </w:t>
      </w:r>
      <w:r w:rsidRPr="00BF7AB7">
        <w:rPr>
          <w:rFonts w:ascii="Verdana" w:hAnsi="Verdana"/>
          <w:szCs w:val="22"/>
          <w:lang w:val="pl-PL"/>
        </w:rPr>
        <w:t>terminie 10 dni od dnia uruchomienia procedury zmiany.</w:t>
      </w:r>
    </w:p>
    <w:p w14:paraId="6746188D" w14:textId="77777777" w:rsidR="003A0A40" w:rsidRPr="00BF7AB7" w:rsidRDefault="003A0A40" w:rsidP="00C66430">
      <w:pPr>
        <w:pStyle w:val="Nagwek2"/>
        <w:numPr>
          <w:ilvl w:val="2"/>
          <w:numId w:val="1"/>
        </w:numPr>
        <w:tabs>
          <w:tab w:val="clear" w:pos="1418"/>
          <w:tab w:val="num" w:pos="709"/>
          <w:tab w:val="num" w:pos="1134"/>
        </w:tabs>
        <w:spacing w:before="0" w:after="0" w:line="300" w:lineRule="auto"/>
        <w:ind w:left="993"/>
        <w:rPr>
          <w:rFonts w:ascii="Verdana" w:hAnsi="Verdana"/>
          <w:szCs w:val="22"/>
          <w:lang w:val="pl-PL"/>
        </w:rPr>
      </w:pPr>
      <w:r w:rsidRPr="00BF7AB7">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0728C37A" w14:textId="41281871" w:rsidR="003A0A40" w:rsidRPr="00BF7AB7" w:rsidRDefault="003A0A40" w:rsidP="00C66430">
      <w:pPr>
        <w:pStyle w:val="Nagwek2"/>
        <w:numPr>
          <w:ilvl w:val="0"/>
          <w:numId w:val="0"/>
        </w:numPr>
        <w:tabs>
          <w:tab w:val="num" w:pos="709"/>
        </w:tabs>
        <w:spacing w:before="0" w:after="0" w:line="300" w:lineRule="auto"/>
        <w:ind w:left="567"/>
        <w:rPr>
          <w:rFonts w:ascii="Verdana" w:hAnsi="Verdana"/>
          <w:szCs w:val="22"/>
          <w:lang w:val="pl-PL"/>
        </w:rPr>
      </w:pPr>
      <w:r w:rsidRPr="00BF7AB7">
        <w:rPr>
          <w:rFonts w:ascii="Verdana" w:hAnsi="Verdana"/>
          <w:szCs w:val="22"/>
          <w:lang w:val="pl-PL"/>
        </w:rPr>
        <w:t>W przypadku wykazania wpływu ww. zmiany na wzrost kosztów realizacji Umowy, wynagrodz</w:t>
      </w:r>
      <w:r w:rsidR="00674730" w:rsidRPr="00BF7AB7">
        <w:rPr>
          <w:rFonts w:ascii="Verdana" w:hAnsi="Verdana"/>
          <w:szCs w:val="22"/>
          <w:lang w:val="pl-PL"/>
        </w:rPr>
        <w:t>enie brutto Wykonawcy za część P</w:t>
      </w:r>
      <w:r w:rsidRPr="00BF7AB7">
        <w:rPr>
          <w:rFonts w:ascii="Verdana" w:hAnsi="Verdana"/>
          <w:szCs w:val="22"/>
          <w:lang w:val="pl-PL"/>
        </w:rPr>
        <w:t>rac wykonywaną od daty, w której wprowadzenie ww. zmiany w Umowie stanie się obowiązkowe, ulegnie zmianie w wysokości odpowiadającej zmianom obowiązkowych zasad gromadzenia i/lub wysokości wpłat podstawowych, wnoszonyc</w:t>
      </w:r>
      <w:r w:rsidR="0097244B" w:rsidRPr="00BF7AB7">
        <w:rPr>
          <w:rFonts w:ascii="Verdana" w:hAnsi="Verdana"/>
          <w:szCs w:val="22"/>
          <w:lang w:val="pl-PL"/>
        </w:rPr>
        <w:t>h przez podmiot zatrudniający i </w:t>
      </w:r>
      <w:r w:rsidRPr="00BF7AB7">
        <w:rPr>
          <w:rFonts w:ascii="Verdana" w:hAnsi="Verdana"/>
          <w:szCs w:val="22"/>
          <w:lang w:val="pl-PL"/>
        </w:rPr>
        <w:t>uczestników pracowniczych planów kapitałowych.</w:t>
      </w:r>
    </w:p>
    <w:p w14:paraId="41DFC22A" w14:textId="77777777"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 xml:space="preserve">Zamawiający, po uzgodnieniu wniosków, o których mowa w pkt 5.2, 5.3, 5.4, 5.5 Umowy, wyznacza datę podpisania aneksu do Umowy. </w:t>
      </w:r>
    </w:p>
    <w:p w14:paraId="40288A7E" w14:textId="77777777" w:rsidR="003A0A40" w:rsidRPr="00BF7AB7" w:rsidRDefault="003A0A40" w:rsidP="00C66430">
      <w:pPr>
        <w:pStyle w:val="Nagwek2"/>
        <w:tabs>
          <w:tab w:val="clear" w:pos="993"/>
          <w:tab w:val="num" w:pos="567"/>
        </w:tabs>
        <w:spacing w:before="0" w:after="0" w:line="300" w:lineRule="auto"/>
        <w:ind w:left="567" w:hanging="567"/>
        <w:rPr>
          <w:rFonts w:ascii="Verdana" w:hAnsi="Verdana"/>
          <w:szCs w:val="22"/>
          <w:lang w:val="pl-PL"/>
        </w:rPr>
      </w:pPr>
      <w:r w:rsidRPr="00BF7AB7">
        <w:rPr>
          <w:rFonts w:ascii="Verdana" w:hAnsi="Verdana"/>
          <w:szCs w:val="22"/>
          <w:lang w:val="pl-PL"/>
        </w:rPr>
        <w:t>Powyższa procedura nie znajduje zastosowania w sytuacji, gdy przepisy wprowadzające zmiany, o których mowa w art. 142 ust. 5 Ustawy określają odmienne zasady lub tryb ich wprowadzenia.</w:t>
      </w:r>
    </w:p>
    <w:p w14:paraId="6BD0E823" w14:textId="77777777" w:rsidR="003A0A40" w:rsidRPr="00BF7AB7" w:rsidRDefault="003A0A40" w:rsidP="00C66430">
      <w:pPr>
        <w:pStyle w:val="Tekstpodstawowy"/>
        <w:spacing w:after="0" w:line="300" w:lineRule="auto"/>
        <w:rPr>
          <w:rFonts w:ascii="Verdana" w:hAnsi="Verdana"/>
          <w:sz w:val="22"/>
          <w:szCs w:val="22"/>
          <w:lang w:eastAsia="en-US"/>
        </w:rPr>
      </w:pPr>
    </w:p>
    <w:p w14:paraId="18A4AF1E" w14:textId="77777777" w:rsidR="005F3FE5" w:rsidRPr="00BF7AB7" w:rsidRDefault="005F3FE5" w:rsidP="00C66430">
      <w:pPr>
        <w:pStyle w:val="Tekstpodstawowy"/>
        <w:spacing w:after="0" w:line="300" w:lineRule="auto"/>
        <w:rPr>
          <w:rFonts w:ascii="Verdana" w:hAnsi="Verdana"/>
          <w:sz w:val="22"/>
          <w:szCs w:val="22"/>
          <w:lang w:eastAsia="en-US"/>
        </w:rPr>
      </w:pPr>
    </w:p>
    <w:bookmarkEnd w:id="7"/>
    <w:p w14:paraId="2DFF7651" w14:textId="77777777" w:rsidR="00FF7B85" w:rsidRPr="00BF7AB7" w:rsidRDefault="00FF7B85" w:rsidP="00C66430">
      <w:pPr>
        <w:spacing w:line="300" w:lineRule="auto"/>
        <w:rPr>
          <w:rFonts w:ascii="Verdana" w:hAnsi="Verdana" w:cstheme="minorHAnsi"/>
          <w:b/>
          <w:bCs/>
          <w:caps/>
          <w:kern w:val="32"/>
          <w:sz w:val="22"/>
          <w:szCs w:val="22"/>
          <w:lang w:eastAsia="en-US"/>
        </w:rPr>
      </w:pPr>
      <w:r w:rsidRPr="00BF7AB7">
        <w:rPr>
          <w:rFonts w:ascii="Verdana" w:hAnsi="Verdana" w:cstheme="minorHAnsi"/>
          <w:sz w:val="22"/>
          <w:szCs w:val="22"/>
        </w:rPr>
        <w:br w:type="page"/>
      </w:r>
    </w:p>
    <w:p w14:paraId="2C94C6DD" w14:textId="77777777" w:rsidR="00FF7B85" w:rsidRPr="00BF7AB7" w:rsidRDefault="00FF7B85" w:rsidP="00C66430">
      <w:pPr>
        <w:pStyle w:val="Nagwek1"/>
        <w:spacing w:before="0" w:after="0" w:line="300" w:lineRule="auto"/>
        <w:rPr>
          <w:rFonts w:ascii="Verdana" w:hAnsi="Verdana" w:cstheme="minorHAnsi"/>
          <w:szCs w:val="22"/>
          <w:lang w:val="pl-PL"/>
        </w:rPr>
        <w:sectPr w:rsidR="00FF7B85" w:rsidRPr="00BF7AB7" w:rsidSect="00694227">
          <w:headerReference w:type="default" r:id="rId17"/>
          <w:footerReference w:type="default" r:id="rId18"/>
          <w:pgSz w:w="11906" w:h="16838"/>
          <w:pgMar w:top="1418" w:right="851" w:bottom="1418" w:left="1418" w:header="709" w:footer="327" w:gutter="0"/>
          <w:cols w:space="708"/>
          <w:docGrid w:linePitch="360"/>
        </w:sectPr>
      </w:pPr>
    </w:p>
    <w:p w14:paraId="684D3E58" w14:textId="3EBB255A" w:rsidR="005F3FE5" w:rsidRPr="00BF7AB7" w:rsidRDefault="005F3FE5" w:rsidP="00C66430">
      <w:pPr>
        <w:pStyle w:val="Nagwek1"/>
        <w:spacing w:before="0" w:after="0" w:line="300" w:lineRule="auto"/>
        <w:rPr>
          <w:rFonts w:ascii="Verdana" w:hAnsi="Verdana" w:cstheme="minorHAnsi"/>
          <w:szCs w:val="22"/>
          <w:lang w:val="pl-PL"/>
        </w:rPr>
      </w:pPr>
      <w:r w:rsidRPr="00BF7AB7">
        <w:rPr>
          <w:rFonts w:ascii="Verdana" w:hAnsi="Verdana" w:cstheme="minorHAnsi"/>
          <w:szCs w:val="22"/>
          <w:lang w:val="pl-PL"/>
        </w:rPr>
        <w:lastRenderedPageBreak/>
        <w:t>GWARANTOWANE PARAMETRY techniczne</w:t>
      </w:r>
    </w:p>
    <w:p w14:paraId="76CC1DFE" w14:textId="52B1F161" w:rsidR="005F3FE5" w:rsidRPr="00BF7AB7" w:rsidRDefault="00FF7B85" w:rsidP="00C66430">
      <w:pPr>
        <w:pStyle w:val="Nagwek2"/>
        <w:spacing w:before="0" w:after="0" w:line="300" w:lineRule="auto"/>
        <w:rPr>
          <w:rFonts w:ascii="Verdana" w:hAnsi="Verdana"/>
          <w:szCs w:val="22"/>
          <w:lang w:val="pl-PL"/>
        </w:rPr>
      </w:pPr>
      <w:r w:rsidRPr="00BF7AB7">
        <w:rPr>
          <w:rFonts w:ascii="Verdana" w:hAnsi="Verdana"/>
          <w:szCs w:val="22"/>
          <w:lang w:val="pl-PL"/>
        </w:rPr>
        <w:t>Wykonawca udziela gwarancji i rękojmi, że Usługi doprowadzą do osiągnięcia gwarantowanych wyników eksploatacyjnych wirnika generatora [„</w:t>
      </w:r>
      <w:r w:rsidRPr="00BF7AB7">
        <w:rPr>
          <w:rFonts w:ascii="Verdana" w:hAnsi="Verdana"/>
          <w:b/>
          <w:szCs w:val="22"/>
          <w:lang w:val="pl-PL"/>
        </w:rPr>
        <w:t>Gwarantowane Parametry</w:t>
      </w:r>
      <w:r w:rsidRPr="00BF7AB7">
        <w:rPr>
          <w:rFonts w:ascii="Verdana" w:hAnsi="Verdana"/>
          <w:szCs w:val="22"/>
          <w:lang w:val="pl-PL"/>
        </w:rPr>
        <w:t>”], podanych poniżej:</w:t>
      </w:r>
    </w:p>
    <w:tbl>
      <w:tblPr>
        <w:tblStyle w:val="Tabela-Siatka"/>
        <w:tblW w:w="14029" w:type="dxa"/>
        <w:tblLayout w:type="fixed"/>
        <w:tblLook w:val="04A0" w:firstRow="1" w:lastRow="0" w:firstColumn="1" w:lastColumn="0" w:noHBand="0" w:noVBand="1"/>
      </w:tblPr>
      <w:tblGrid>
        <w:gridCol w:w="556"/>
        <w:gridCol w:w="1707"/>
        <w:gridCol w:w="2694"/>
        <w:gridCol w:w="3118"/>
        <w:gridCol w:w="2268"/>
        <w:gridCol w:w="1701"/>
        <w:gridCol w:w="1985"/>
      </w:tblGrid>
      <w:tr w:rsidR="00BF7AB7" w:rsidRPr="00BF7AB7" w14:paraId="7054ECBB" w14:textId="77777777" w:rsidTr="0097244B">
        <w:tc>
          <w:tcPr>
            <w:tcW w:w="556" w:type="dxa"/>
            <w:vMerge w:val="restart"/>
            <w:shd w:val="clear" w:color="auto" w:fill="92D050"/>
            <w:vAlign w:val="bottom"/>
          </w:tcPr>
          <w:p w14:paraId="26AFF43B" w14:textId="43D3F4B2" w:rsidR="00FF7B85" w:rsidRPr="00BF7AB7" w:rsidRDefault="0097244B"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Lp</w:t>
            </w:r>
          </w:p>
        </w:tc>
        <w:tc>
          <w:tcPr>
            <w:tcW w:w="1707" w:type="dxa"/>
            <w:vMerge w:val="restart"/>
            <w:shd w:val="clear" w:color="auto" w:fill="92D050"/>
            <w:vAlign w:val="bottom"/>
          </w:tcPr>
          <w:p w14:paraId="47393906" w14:textId="77777777"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Opis</w:t>
            </w:r>
          </w:p>
        </w:tc>
        <w:tc>
          <w:tcPr>
            <w:tcW w:w="5812" w:type="dxa"/>
            <w:gridSpan w:val="2"/>
            <w:shd w:val="clear" w:color="auto" w:fill="92D050"/>
          </w:tcPr>
          <w:p w14:paraId="794D80DB" w14:textId="77777777"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Wartość Gwarantowanych Parametrów </w:t>
            </w:r>
          </w:p>
        </w:tc>
        <w:tc>
          <w:tcPr>
            <w:tcW w:w="2268" w:type="dxa"/>
            <w:shd w:val="clear" w:color="auto" w:fill="92D050"/>
          </w:tcPr>
          <w:p w14:paraId="2D553E0E" w14:textId="77777777"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Wysokość kar [w % do wartości Wynagrodzenia]</w:t>
            </w:r>
          </w:p>
        </w:tc>
        <w:tc>
          <w:tcPr>
            <w:tcW w:w="3686" w:type="dxa"/>
            <w:gridSpan w:val="2"/>
            <w:shd w:val="clear" w:color="auto" w:fill="92D050"/>
          </w:tcPr>
          <w:p w14:paraId="3A3A7986" w14:textId="5BA7E40C" w:rsidR="00FF7B85" w:rsidRPr="00BF7AB7" w:rsidRDefault="0097244B"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Rozwiązanie umowy z </w:t>
            </w:r>
            <w:r w:rsidR="00FF7B85" w:rsidRPr="00BF7AB7">
              <w:rPr>
                <w:rFonts w:ascii="Verdana" w:hAnsi="Verdana"/>
                <w:b/>
                <w:sz w:val="22"/>
                <w:szCs w:val="22"/>
                <w:lang w:eastAsia="en-US"/>
              </w:rPr>
              <w:t xml:space="preserve">uwagi na brak osiągnięcia parametrów gwarancyjnych </w:t>
            </w:r>
          </w:p>
        </w:tc>
      </w:tr>
      <w:tr w:rsidR="00BF7AB7" w:rsidRPr="00BF7AB7" w14:paraId="1B6C84F1" w14:textId="77777777" w:rsidTr="00714ACC">
        <w:trPr>
          <w:trHeight w:val="415"/>
        </w:trPr>
        <w:tc>
          <w:tcPr>
            <w:tcW w:w="556" w:type="dxa"/>
            <w:vMerge/>
            <w:shd w:val="clear" w:color="auto" w:fill="92D050"/>
          </w:tcPr>
          <w:p w14:paraId="050AC716" w14:textId="77777777" w:rsidR="00FF7B85" w:rsidRPr="00BF7AB7" w:rsidRDefault="00FF7B85" w:rsidP="00C66430">
            <w:pPr>
              <w:pStyle w:val="Tekstpodstawowy"/>
              <w:spacing w:after="0" w:line="300" w:lineRule="auto"/>
              <w:rPr>
                <w:rFonts w:ascii="Verdana" w:hAnsi="Verdana"/>
                <w:b/>
                <w:sz w:val="22"/>
                <w:szCs w:val="22"/>
                <w:lang w:eastAsia="en-US"/>
              </w:rPr>
            </w:pPr>
          </w:p>
        </w:tc>
        <w:tc>
          <w:tcPr>
            <w:tcW w:w="1707" w:type="dxa"/>
            <w:vMerge/>
            <w:shd w:val="clear" w:color="auto" w:fill="92D050"/>
          </w:tcPr>
          <w:p w14:paraId="098441EE" w14:textId="77777777" w:rsidR="00FF7B85" w:rsidRPr="00BF7AB7" w:rsidRDefault="00FF7B85" w:rsidP="00C66430">
            <w:pPr>
              <w:pStyle w:val="Tekstpodstawowy"/>
              <w:spacing w:after="0" w:line="300" w:lineRule="auto"/>
              <w:rPr>
                <w:rFonts w:ascii="Verdana" w:hAnsi="Verdana"/>
                <w:b/>
                <w:sz w:val="22"/>
                <w:szCs w:val="22"/>
                <w:lang w:eastAsia="en-US"/>
              </w:rPr>
            </w:pPr>
          </w:p>
        </w:tc>
        <w:tc>
          <w:tcPr>
            <w:tcW w:w="2694" w:type="dxa"/>
            <w:shd w:val="clear" w:color="auto" w:fill="92D050"/>
          </w:tcPr>
          <w:p w14:paraId="31E1FE03" w14:textId="77777777"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W okresie ruchu próbnego Instalacji</w:t>
            </w:r>
          </w:p>
        </w:tc>
        <w:tc>
          <w:tcPr>
            <w:tcW w:w="3118" w:type="dxa"/>
            <w:shd w:val="clear" w:color="auto" w:fill="92D050"/>
          </w:tcPr>
          <w:p w14:paraId="68DCB8D4" w14:textId="06EC41BF"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Przy odbiorze ko</w:t>
            </w:r>
            <w:r w:rsidR="003B6BE4" w:rsidRPr="00BF7AB7">
              <w:rPr>
                <w:rFonts w:ascii="Verdana" w:hAnsi="Verdana"/>
                <w:b/>
                <w:sz w:val="22"/>
                <w:szCs w:val="22"/>
                <w:lang w:eastAsia="en-US"/>
              </w:rPr>
              <w:t>ńcowym oraz w okresie gwarancji</w:t>
            </w:r>
          </w:p>
        </w:tc>
        <w:tc>
          <w:tcPr>
            <w:tcW w:w="2268" w:type="dxa"/>
            <w:shd w:val="clear" w:color="auto" w:fill="92D050"/>
          </w:tcPr>
          <w:p w14:paraId="2B8B3AC4" w14:textId="33687062"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Przy odbiorze ko</w:t>
            </w:r>
            <w:r w:rsidR="003B6BE4" w:rsidRPr="00BF7AB7">
              <w:rPr>
                <w:rFonts w:ascii="Verdana" w:hAnsi="Verdana"/>
                <w:b/>
                <w:sz w:val="22"/>
                <w:szCs w:val="22"/>
                <w:lang w:eastAsia="en-US"/>
              </w:rPr>
              <w:t>ńcowym oraz w okresie gwarancji</w:t>
            </w:r>
          </w:p>
        </w:tc>
        <w:tc>
          <w:tcPr>
            <w:tcW w:w="1701" w:type="dxa"/>
            <w:shd w:val="clear" w:color="auto" w:fill="92D050"/>
          </w:tcPr>
          <w:p w14:paraId="175A3C5C" w14:textId="01471116"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W czasie ruchu próbnego </w:t>
            </w:r>
          </w:p>
        </w:tc>
        <w:tc>
          <w:tcPr>
            <w:tcW w:w="1985" w:type="dxa"/>
            <w:shd w:val="clear" w:color="auto" w:fill="92D050"/>
          </w:tcPr>
          <w:p w14:paraId="7BCA5003" w14:textId="77777777" w:rsidR="00FF7B85" w:rsidRPr="00BF7AB7" w:rsidRDefault="00FF7B85" w:rsidP="00C66430">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Przed odbiorem końcowym </w:t>
            </w:r>
          </w:p>
        </w:tc>
      </w:tr>
      <w:tr w:rsidR="00BF7AB7" w:rsidRPr="00BF7AB7" w14:paraId="592F0B11" w14:textId="77777777" w:rsidTr="00714ACC">
        <w:tc>
          <w:tcPr>
            <w:tcW w:w="556" w:type="dxa"/>
          </w:tcPr>
          <w:p w14:paraId="2D34E326" w14:textId="77777777" w:rsidR="00FF7B85" w:rsidRPr="00BF7AB7" w:rsidRDefault="00FF7B85"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1</w:t>
            </w:r>
          </w:p>
        </w:tc>
        <w:tc>
          <w:tcPr>
            <w:tcW w:w="1707" w:type="dxa"/>
          </w:tcPr>
          <w:p w14:paraId="60FAFB39" w14:textId="34CD0F6C" w:rsidR="00FF7B85" w:rsidRPr="00BF7AB7" w:rsidRDefault="00931E2D"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Nominalna moc produkcyjna w megawatach</w:t>
            </w:r>
          </w:p>
        </w:tc>
        <w:tc>
          <w:tcPr>
            <w:tcW w:w="2694" w:type="dxa"/>
          </w:tcPr>
          <w:p w14:paraId="1784B26B" w14:textId="73F95E9C" w:rsidR="00FF7B85" w:rsidRPr="00BF7AB7" w:rsidRDefault="00B12424" w:rsidP="00C66430">
            <w:pPr>
              <w:pStyle w:val="Tekstpodstawowy"/>
              <w:spacing w:after="0" w:line="300" w:lineRule="auto"/>
              <w:rPr>
                <w:rFonts w:ascii="Verdana" w:hAnsi="Verdana"/>
                <w:sz w:val="22"/>
                <w:szCs w:val="22"/>
                <w:lang w:eastAsia="en-US"/>
              </w:rPr>
            </w:pPr>
            <w:r w:rsidRPr="00BF7AB7">
              <w:rPr>
                <w:rFonts w:ascii="Verdana" w:hAnsi="Verdana" w:cs="Arial"/>
                <w:sz w:val="22"/>
                <w:szCs w:val="22"/>
              </w:rPr>
              <w:t xml:space="preserve">240 </w:t>
            </w:r>
            <w:r w:rsidR="00931E2D" w:rsidRPr="00BF7AB7">
              <w:rPr>
                <w:rFonts w:ascii="Verdana" w:hAnsi="Verdana" w:cs="Arial"/>
                <w:sz w:val="22"/>
                <w:szCs w:val="22"/>
              </w:rPr>
              <w:t xml:space="preserve">MW o zmiennej mocy od 0,85 (charakter indukcyjny) do 0,95 (charakter pojemnościowy) utrzymujący dozwolone temperatury </w:t>
            </w:r>
            <w:r w:rsidR="00AF0413" w:rsidRPr="00BF7AB7">
              <w:rPr>
                <w:rFonts w:ascii="Verdana" w:hAnsi="Verdana" w:cs="Arial"/>
                <w:sz w:val="22"/>
                <w:szCs w:val="22"/>
              </w:rPr>
              <w:t>generatora</w:t>
            </w:r>
            <w:r w:rsidR="00931E2D" w:rsidRPr="00BF7AB7">
              <w:rPr>
                <w:rFonts w:ascii="Verdana" w:hAnsi="Verdana" w:cs="Arial"/>
                <w:sz w:val="22"/>
                <w:szCs w:val="22"/>
              </w:rPr>
              <w:t xml:space="preserve"> oraz nominalne parametry czynników chłodzących</w:t>
            </w:r>
          </w:p>
        </w:tc>
        <w:tc>
          <w:tcPr>
            <w:tcW w:w="3118" w:type="dxa"/>
          </w:tcPr>
          <w:p w14:paraId="58BD7E3F" w14:textId="40AF85D3" w:rsidR="00AF0413" w:rsidRPr="00BF7AB7" w:rsidRDefault="00931E2D" w:rsidP="00C66430">
            <w:pPr>
              <w:pStyle w:val="Tekstpodstawowy"/>
              <w:spacing w:after="0" w:line="300" w:lineRule="auto"/>
              <w:rPr>
                <w:rFonts w:ascii="Verdana" w:hAnsi="Verdana" w:cs="Arial"/>
                <w:sz w:val="22"/>
                <w:szCs w:val="22"/>
              </w:rPr>
            </w:pPr>
            <w:r w:rsidRPr="00BF7AB7">
              <w:rPr>
                <w:rFonts w:ascii="Verdana" w:hAnsi="Verdana" w:cs="Arial"/>
                <w:sz w:val="22"/>
                <w:szCs w:val="22"/>
              </w:rPr>
              <w:t>242 MW o zmiennej mocy od 0,85 (charakter indukcyjny) do 0,95 (charakter pojemnościowy) utrzymujący dozwolone temperatury i generatora oraz nominalne parametry czynników chłodzących</w:t>
            </w:r>
            <w:r w:rsidR="00973F88" w:rsidRPr="00BF7AB7">
              <w:rPr>
                <w:rFonts w:ascii="Verdana" w:hAnsi="Verdana" w:cs="Arial"/>
                <w:sz w:val="22"/>
                <w:szCs w:val="22"/>
              </w:rPr>
              <w:t>.</w:t>
            </w:r>
          </w:p>
        </w:tc>
        <w:tc>
          <w:tcPr>
            <w:tcW w:w="2268" w:type="dxa"/>
          </w:tcPr>
          <w:p w14:paraId="78A12CBF" w14:textId="25B3E507" w:rsidR="00FF7B85" w:rsidRPr="00BF7AB7" w:rsidRDefault="00973F88"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 xml:space="preserve">2% </w:t>
            </w:r>
            <w:r w:rsidR="00FF7B85" w:rsidRPr="00BF7AB7">
              <w:rPr>
                <w:rFonts w:ascii="Verdana" w:hAnsi="Verdana"/>
                <w:sz w:val="22"/>
                <w:szCs w:val="22"/>
                <w:lang w:eastAsia="en-US"/>
              </w:rPr>
              <w:t xml:space="preserve">Wynagrodzenia </w:t>
            </w:r>
            <w:r w:rsidR="00931E2D" w:rsidRPr="00BF7AB7">
              <w:rPr>
                <w:rFonts w:ascii="Verdana" w:hAnsi="Verdana"/>
                <w:sz w:val="22"/>
                <w:szCs w:val="22"/>
                <w:lang w:eastAsia="en-US"/>
              </w:rPr>
              <w:t xml:space="preserve">Całkowitego za każdy </w:t>
            </w:r>
            <w:r w:rsidRPr="00BF7AB7">
              <w:rPr>
                <w:rFonts w:ascii="Verdana" w:hAnsi="Verdana"/>
                <w:sz w:val="22"/>
                <w:szCs w:val="22"/>
                <w:lang w:eastAsia="en-US"/>
              </w:rPr>
              <w:t>1</w:t>
            </w:r>
            <w:r w:rsidR="00931E2D" w:rsidRPr="00BF7AB7">
              <w:rPr>
                <w:rFonts w:ascii="Verdana" w:hAnsi="Verdana"/>
                <w:sz w:val="22"/>
                <w:szCs w:val="22"/>
                <w:lang w:eastAsia="en-US"/>
              </w:rPr>
              <w:t>MW</w:t>
            </w:r>
            <w:r w:rsidR="00FF7B85" w:rsidRPr="00BF7AB7">
              <w:rPr>
                <w:rFonts w:ascii="Verdana" w:hAnsi="Verdana" w:cs="Arial"/>
                <w:sz w:val="22"/>
                <w:szCs w:val="22"/>
              </w:rPr>
              <w:t xml:space="preserve"> poniżej wydajności wymaganej</w:t>
            </w:r>
          </w:p>
        </w:tc>
        <w:tc>
          <w:tcPr>
            <w:tcW w:w="1701" w:type="dxa"/>
          </w:tcPr>
          <w:p w14:paraId="5A3E90DF" w14:textId="0166149D" w:rsidR="00FF7B85" w:rsidRPr="00BF7AB7" w:rsidRDefault="00931E2D"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 xml:space="preserve">NIE, jeśli wartość jest  </w:t>
            </w:r>
            <w:r w:rsidR="00973F88" w:rsidRPr="00BF7AB7">
              <w:rPr>
                <w:rFonts w:ascii="Verdana" w:hAnsi="Verdana"/>
                <w:sz w:val="22"/>
                <w:szCs w:val="22"/>
                <w:lang w:eastAsia="en-US"/>
              </w:rPr>
              <w:t xml:space="preserve">240 </w:t>
            </w:r>
            <w:r w:rsidRPr="00BF7AB7">
              <w:rPr>
                <w:rFonts w:ascii="Verdana" w:hAnsi="Verdana"/>
                <w:sz w:val="22"/>
                <w:szCs w:val="22"/>
                <w:lang w:eastAsia="en-US"/>
              </w:rPr>
              <w:t>MW</w:t>
            </w:r>
          </w:p>
        </w:tc>
        <w:tc>
          <w:tcPr>
            <w:tcW w:w="1985" w:type="dxa"/>
          </w:tcPr>
          <w:p w14:paraId="2D48B406" w14:textId="4431810F" w:rsidR="00FF7B85" w:rsidRPr="00BF7AB7" w:rsidRDefault="00FF7B85"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 xml:space="preserve">TAK jeśli wartość jest poniżej </w:t>
            </w:r>
            <w:r w:rsidR="00973F88" w:rsidRPr="00BF7AB7">
              <w:rPr>
                <w:rFonts w:ascii="Verdana" w:hAnsi="Verdana" w:cs="Arial"/>
                <w:sz w:val="22"/>
                <w:szCs w:val="22"/>
              </w:rPr>
              <w:t xml:space="preserve">240 </w:t>
            </w:r>
            <w:r w:rsidR="00931E2D" w:rsidRPr="00BF7AB7">
              <w:rPr>
                <w:rFonts w:ascii="Verdana" w:hAnsi="Verdana" w:cs="Arial"/>
                <w:sz w:val="22"/>
                <w:szCs w:val="22"/>
              </w:rPr>
              <w:t>MW</w:t>
            </w:r>
            <w:r w:rsidR="00F86CF5" w:rsidRPr="00BF7AB7">
              <w:rPr>
                <w:rFonts w:ascii="Verdana" w:hAnsi="Verdana" w:cs="Arial"/>
                <w:sz w:val="22"/>
                <w:szCs w:val="22"/>
              </w:rPr>
              <w:t xml:space="preserve">. Kara, w przypadku nie osiągniecia tego parametru gwarantowanego wynosi 30% </w:t>
            </w:r>
            <w:r w:rsidR="00F86CF5" w:rsidRPr="00BF7AB7">
              <w:rPr>
                <w:rFonts w:ascii="Verdana" w:hAnsi="Verdana"/>
                <w:sz w:val="22"/>
                <w:szCs w:val="22"/>
                <w:lang w:eastAsia="en-US"/>
              </w:rPr>
              <w:t>Wynagrodzenia Całkowitego.</w:t>
            </w:r>
            <w:r w:rsidR="00F86CF5" w:rsidRPr="00BF7AB7">
              <w:rPr>
                <w:rFonts w:ascii="Verdana" w:hAnsi="Verdana" w:cs="Arial"/>
                <w:sz w:val="22"/>
                <w:szCs w:val="22"/>
              </w:rPr>
              <w:t xml:space="preserve"> </w:t>
            </w:r>
          </w:p>
        </w:tc>
      </w:tr>
    </w:tbl>
    <w:p w14:paraId="19A7642C" w14:textId="77777777" w:rsidR="0097244B" w:rsidRPr="00BF7AB7" w:rsidRDefault="0097244B">
      <w:r w:rsidRPr="00BF7AB7">
        <w:br w:type="page"/>
      </w:r>
    </w:p>
    <w:tbl>
      <w:tblPr>
        <w:tblStyle w:val="Tabela-Siatka"/>
        <w:tblW w:w="14029" w:type="dxa"/>
        <w:tblLayout w:type="fixed"/>
        <w:tblLook w:val="04A0" w:firstRow="1" w:lastRow="0" w:firstColumn="1" w:lastColumn="0" w:noHBand="0" w:noVBand="1"/>
      </w:tblPr>
      <w:tblGrid>
        <w:gridCol w:w="556"/>
        <w:gridCol w:w="2416"/>
        <w:gridCol w:w="1559"/>
        <w:gridCol w:w="2552"/>
        <w:gridCol w:w="2410"/>
        <w:gridCol w:w="1417"/>
        <w:gridCol w:w="3119"/>
      </w:tblGrid>
      <w:tr w:rsidR="00BF7AB7" w:rsidRPr="00BF7AB7" w14:paraId="422AB09A" w14:textId="77777777" w:rsidTr="00714ACC">
        <w:tc>
          <w:tcPr>
            <w:tcW w:w="556" w:type="dxa"/>
            <w:vMerge w:val="restart"/>
            <w:shd w:val="clear" w:color="auto" w:fill="92D050"/>
            <w:vAlign w:val="bottom"/>
          </w:tcPr>
          <w:p w14:paraId="7525AC8E" w14:textId="261AA5C0"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lastRenderedPageBreak/>
              <w:t>Lp</w:t>
            </w:r>
          </w:p>
        </w:tc>
        <w:tc>
          <w:tcPr>
            <w:tcW w:w="2416" w:type="dxa"/>
            <w:vMerge w:val="restart"/>
            <w:shd w:val="clear" w:color="auto" w:fill="92D050"/>
            <w:vAlign w:val="bottom"/>
          </w:tcPr>
          <w:p w14:paraId="4159C357"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Opis</w:t>
            </w:r>
          </w:p>
        </w:tc>
        <w:tc>
          <w:tcPr>
            <w:tcW w:w="4111" w:type="dxa"/>
            <w:gridSpan w:val="2"/>
            <w:shd w:val="clear" w:color="auto" w:fill="92D050"/>
          </w:tcPr>
          <w:p w14:paraId="2BA7AEE8"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Wartość Gwarantowanych Parametrów </w:t>
            </w:r>
          </w:p>
        </w:tc>
        <w:tc>
          <w:tcPr>
            <w:tcW w:w="2410" w:type="dxa"/>
            <w:shd w:val="clear" w:color="auto" w:fill="92D050"/>
          </w:tcPr>
          <w:p w14:paraId="5AEDCD00"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Wysokość kar [w % do wartości Wynagrodzenia]</w:t>
            </w:r>
          </w:p>
        </w:tc>
        <w:tc>
          <w:tcPr>
            <w:tcW w:w="4536" w:type="dxa"/>
            <w:gridSpan w:val="2"/>
            <w:shd w:val="clear" w:color="auto" w:fill="92D050"/>
          </w:tcPr>
          <w:p w14:paraId="6FDE6738"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Rozwiązanie umowy z uwagi na brak osiągnięcia parametrów gwarancyjnych </w:t>
            </w:r>
          </w:p>
        </w:tc>
      </w:tr>
      <w:tr w:rsidR="00BF7AB7" w:rsidRPr="00BF7AB7" w14:paraId="1ECE90A1" w14:textId="77777777" w:rsidTr="00714ACC">
        <w:trPr>
          <w:trHeight w:val="415"/>
        </w:trPr>
        <w:tc>
          <w:tcPr>
            <w:tcW w:w="556" w:type="dxa"/>
            <w:vMerge/>
            <w:shd w:val="clear" w:color="auto" w:fill="92D050"/>
          </w:tcPr>
          <w:p w14:paraId="7AC5D517" w14:textId="77777777" w:rsidR="0097244B" w:rsidRPr="00BF7AB7" w:rsidRDefault="0097244B" w:rsidP="00F61F6E">
            <w:pPr>
              <w:pStyle w:val="Tekstpodstawowy"/>
              <w:spacing w:after="0" w:line="300" w:lineRule="auto"/>
              <w:rPr>
                <w:rFonts w:ascii="Verdana" w:hAnsi="Verdana"/>
                <w:b/>
                <w:sz w:val="22"/>
                <w:szCs w:val="22"/>
                <w:lang w:eastAsia="en-US"/>
              </w:rPr>
            </w:pPr>
          </w:p>
        </w:tc>
        <w:tc>
          <w:tcPr>
            <w:tcW w:w="2416" w:type="dxa"/>
            <w:vMerge/>
            <w:shd w:val="clear" w:color="auto" w:fill="92D050"/>
          </w:tcPr>
          <w:p w14:paraId="128CC8B2" w14:textId="77777777" w:rsidR="0097244B" w:rsidRPr="00BF7AB7" w:rsidRDefault="0097244B" w:rsidP="00F61F6E">
            <w:pPr>
              <w:pStyle w:val="Tekstpodstawowy"/>
              <w:spacing w:after="0" w:line="300" w:lineRule="auto"/>
              <w:rPr>
                <w:rFonts w:ascii="Verdana" w:hAnsi="Verdana"/>
                <w:b/>
                <w:sz w:val="22"/>
                <w:szCs w:val="22"/>
                <w:lang w:eastAsia="en-US"/>
              </w:rPr>
            </w:pPr>
          </w:p>
        </w:tc>
        <w:tc>
          <w:tcPr>
            <w:tcW w:w="1559" w:type="dxa"/>
            <w:shd w:val="clear" w:color="auto" w:fill="92D050"/>
          </w:tcPr>
          <w:p w14:paraId="3DFC1986"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W okresie ruchu próbnego Instalacji</w:t>
            </w:r>
          </w:p>
        </w:tc>
        <w:tc>
          <w:tcPr>
            <w:tcW w:w="2552" w:type="dxa"/>
            <w:shd w:val="clear" w:color="auto" w:fill="92D050"/>
          </w:tcPr>
          <w:p w14:paraId="0B6C00C0"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Przy odbiorze końcowym oraz w okresie gwarancji</w:t>
            </w:r>
          </w:p>
        </w:tc>
        <w:tc>
          <w:tcPr>
            <w:tcW w:w="2410" w:type="dxa"/>
            <w:shd w:val="clear" w:color="auto" w:fill="92D050"/>
          </w:tcPr>
          <w:p w14:paraId="49657BC6"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Przy odbiorze końcowym oraz w okresie gwarancji</w:t>
            </w:r>
          </w:p>
        </w:tc>
        <w:tc>
          <w:tcPr>
            <w:tcW w:w="1417" w:type="dxa"/>
            <w:shd w:val="clear" w:color="auto" w:fill="92D050"/>
          </w:tcPr>
          <w:p w14:paraId="554A3358"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W czasie ruchu próbnego </w:t>
            </w:r>
          </w:p>
        </w:tc>
        <w:tc>
          <w:tcPr>
            <w:tcW w:w="3119" w:type="dxa"/>
            <w:shd w:val="clear" w:color="auto" w:fill="92D050"/>
          </w:tcPr>
          <w:p w14:paraId="1AA09DB3" w14:textId="77777777" w:rsidR="0097244B" w:rsidRPr="00BF7AB7" w:rsidRDefault="0097244B" w:rsidP="00F61F6E">
            <w:pPr>
              <w:pStyle w:val="Tekstpodstawowy"/>
              <w:spacing w:after="0" w:line="300" w:lineRule="auto"/>
              <w:rPr>
                <w:rFonts w:ascii="Verdana" w:hAnsi="Verdana"/>
                <w:b/>
                <w:sz w:val="22"/>
                <w:szCs w:val="22"/>
                <w:lang w:eastAsia="en-US"/>
              </w:rPr>
            </w:pPr>
            <w:r w:rsidRPr="00BF7AB7">
              <w:rPr>
                <w:rFonts w:ascii="Verdana" w:hAnsi="Verdana"/>
                <w:b/>
                <w:sz w:val="22"/>
                <w:szCs w:val="22"/>
                <w:lang w:eastAsia="en-US"/>
              </w:rPr>
              <w:t xml:space="preserve">Przed odbiorem końcowym </w:t>
            </w:r>
          </w:p>
        </w:tc>
      </w:tr>
      <w:tr w:rsidR="00BF7AB7" w:rsidRPr="00BF7AB7" w14:paraId="20A01D21" w14:textId="77777777" w:rsidTr="00714ACC">
        <w:tc>
          <w:tcPr>
            <w:tcW w:w="556" w:type="dxa"/>
          </w:tcPr>
          <w:p w14:paraId="4B65BE21" w14:textId="4C2DF1F0" w:rsidR="00973F88" w:rsidRPr="00BF7AB7" w:rsidRDefault="00973F88"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2</w:t>
            </w:r>
          </w:p>
        </w:tc>
        <w:tc>
          <w:tcPr>
            <w:tcW w:w="2416" w:type="dxa"/>
          </w:tcPr>
          <w:p w14:paraId="193BD37A" w14:textId="3C6E76DB" w:rsidR="00973F88" w:rsidRPr="00BF7AB7" w:rsidRDefault="00973F88"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Przyrost temperatury wirnika w pracującym generatorze</w:t>
            </w:r>
          </w:p>
        </w:tc>
        <w:tc>
          <w:tcPr>
            <w:tcW w:w="1559" w:type="dxa"/>
          </w:tcPr>
          <w:p w14:paraId="272CC0D8" w14:textId="77777777" w:rsidR="00973F88" w:rsidRPr="00BF7AB7" w:rsidDel="00E85862" w:rsidRDefault="00973F88" w:rsidP="00C66430">
            <w:pPr>
              <w:pStyle w:val="Tekstpodstawowy"/>
              <w:spacing w:after="0" w:line="300" w:lineRule="auto"/>
              <w:rPr>
                <w:rFonts w:ascii="Verdana" w:hAnsi="Verdana"/>
                <w:sz w:val="22"/>
                <w:szCs w:val="22"/>
              </w:rPr>
            </w:pPr>
          </w:p>
        </w:tc>
        <w:tc>
          <w:tcPr>
            <w:tcW w:w="2552" w:type="dxa"/>
          </w:tcPr>
          <w:p w14:paraId="7AEEE9EB" w14:textId="09BEB215" w:rsidR="00973F88" w:rsidRPr="00BF7AB7" w:rsidDel="00E85862" w:rsidRDefault="00973F88" w:rsidP="00C66430">
            <w:pPr>
              <w:pStyle w:val="Tekstpodstawowy"/>
              <w:spacing w:after="0" w:line="300" w:lineRule="auto"/>
              <w:rPr>
                <w:rFonts w:ascii="Verdana" w:hAnsi="Verdana" w:cs="Arial"/>
                <w:sz w:val="22"/>
                <w:szCs w:val="22"/>
              </w:rPr>
            </w:pPr>
            <w:r w:rsidRPr="00BF7AB7">
              <w:rPr>
                <w:rFonts w:ascii="Verdana" w:hAnsi="Verdana" w:cs="Arial"/>
                <w:sz w:val="22"/>
                <w:szCs w:val="22"/>
              </w:rPr>
              <w:t>Przyrosty temperatur uzwojenia wirnika w procesie nagrzewania generatora dla znamionowej temperatury zimnego wodoru (40°C) i destylatu (36°C) nie mogą być większe niż 70K</w:t>
            </w:r>
          </w:p>
        </w:tc>
        <w:tc>
          <w:tcPr>
            <w:tcW w:w="2410" w:type="dxa"/>
          </w:tcPr>
          <w:p w14:paraId="3A90D934" w14:textId="64275976" w:rsidR="00973F88" w:rsidRPr="00BF7AB7" w:rsidRDefault="00B12424"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Gwarancja absolutna</w:t>
            </w:r>
          </w:p>
        </w:tc>
        <w:tc>
          <w:tcPr>
            <w:tcW w:w="1417" w:type="dxa"/>
          </w:tcPr>
          <w:p w14:paraId="61E96B0B" w14:textId="2EFE04DD" w:rsidR="00973F88" w:rsidRPr="00BF7AB7" w:rsidRDefault="00973F88"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Nie dotyczy</w:t>
            </w:r>
          </w:p>
        </w:tc>
        <w:tc>
          <w:tcPr>
            <w:tcW w:w="3119" w:type="dxa"/>
          </w:tcPr>
          <w:p w14:paraId="6949EBC2" w14:textId="77777777" w:rsidR="00973F88" w:rsidRPr="00BF7AB7" w:rsidRDefault="00973F88"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TAK jeśli wartość jest większ</w:t>
            </w:r>
            <w:r w:rsidR="00B12424" w:rsidRPr="00BF7AB7">
              <w:rPr>
                <w:rFonts w:ascii="Verdana" w:hAnsi="Verdana"/>
                <w:sz w:val="22"/>
                <w:szCs w:val="22"/>
                <w:lang w:eastAsia="en-US"/>
              </w:rPr>
              <w:t>a</w:t>
            </w:r>
            <w:r w:rsidRPr="00BF7AB7">
              <w:rPr>
                <w:rFonts w:ascii="Verdana" w:hAnsi="Verdana"/>
                <w:sz w:val="22"/>
                <w:szCs w:val="22"/>
                <w:lang w:eastAsia="en-US"/>
              </w:rPr>
              <w:t xml:space="preserve"> niż 70K</w:t>
            </w:r>
          </w:p>
          <w:p w14:paraId="5006CFD7" w14:textId="77777777" w:rsidR="00F86CF5" w:rsidRPr="00BF7AB7" w:rsidRDefault="00F86CF5" w:rsidP="00C66430">
            <w:pPr>
              <w:pStyle w:val="Tekstpodstawowy"/>
              <w:spacing w:after="0" w:line="300" w:lineRule="auto"/>
              <w:rPr>
                <w:rFonts w:ascii="Verdana" w:hAnsi="Verdana"/>
                <w:sz w:val="22"/>
                <w:szCs w:val="22"/>
                <w:lang w:eastAsia="en-US"/>
              </w:rPr>
            </w:pPr>
          </w:p>
          <w:p w14:paraId="52BC65F4" w14:textId="7BC06676" w:rsidR="00F86CF5" w:rsidRPr="00BF7AB7" w:rsidRDefault="00F86CF5" w:rsidP="00C66430">
            <w:pPr>
              <w:pStyle w:val="Tekstpodstawowy"/>
              <w:spacing w:after="0" w:line="300" w:lineRule="auto"/>
              <w:rPr>
                <w:rFonts w:ascii="Verdana" w:hAnsi="Verdana"/>
                <w:sz w:val="22"/>
                <w:szCs w:val="22"/>
                <w:lang w:eastAsia="en-US"/>
              </w:rPr>
            </w:pPr>
            <w:r w:rsidRPr="00BF7AB7">
              <w:rPr>
                <w:rFonts w:ascii="Verdana" w:hAnsi="Verdana" w:cs="Arial"/>
                <w:sz w:val="22"/>
                <w:szCs w:val="22"/>
              </w:rPr>
              <w:t xml:space="preserve">Kara, w przypadku nie osiągniecia tego parametru gwarantowanego wynosi 30% </w:t>
            </w:r>
            <w:r w:rsidRPr="00BF7AB7">
              <w:rPr>
                <w:rFonts w:ascii="Verdana" w:hAnsi="Verdana"/>
                <w:sz w:val="22"/>
                <w:szCs w:val="22"/>
                <w:lang w:eastAsia="en-US"/>
              </w:rPr>
              <w:t>Wynagrodzenia Całkowitego.</w:t>
            </w:r>
          </w:p>
        </w:tc>
      </w:tr>
      <w:tr w:rsidR="00BF7AB7" w:rsidRPr="00BF7AB7" w14:paraId="339DC1E3" w14:textId="77777777" w:rsidTr="00714ACC">
        <w:tc>
          <w:tcPr>
            <w:tcW w:w="556" w:type="dxa"/>
          </w:tcPr>
          <w:p w14:paraId="38760731" w14:textId="521E8094" w:rsidR="003B6BE4" w:rsidRPr="00BF7AB7" w:rsidRDefault="00714ACC"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3</w:t>
            </w:r>
          </w:p>
        </w:tc>
        <w:tc>
          <w:tcPr>
            <w:tcW w:w="2416" w:type="dxa"/>
          </w:tcPr>
          <w:p w14:paraId="394F4E2B" w14:textId="46F413BC" w:rsidR="00E85862" w:rsidRPr="00BF7AB7" w:rsidRDefault="003B6BE4"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Gwarantowany poziom hałasu</w:t>
            </w:r>
            <w:r w:rsidR="00E85862" w:rsidRPr="00BF7AB7">
              <w:rPr>
                <w:rFonts w:ascii="Verdana" w:hAnsi="Verdana"/>
                <w:sz w:val="22"/>
                <w:szCs w:val="22"/>
                <w:lang w:eastAsia="en-US"/>
              </w:rPr>
              <w:t xml:space="preserve"> </w:t>
            </w:r>
            <w:r w:rsidR="00F86CF5" w:rsidRPr="00BF7AB7">
              <w:rPr>
                <w:rFonts w:ascii="Verdana" w:hAnsi="Verdana"/>
                <w:sz w:val="22"/>
                <w:szCs w:val="22"/>
                <w:lang w:eastAsia="en-US"/>
              </w:rPr>
              <w:t>pochodzący od zmodernizowanego wirnika i szczotkotrzymacza</w:t>
            </w:r>
          </w:p>
          <w:p w14:paraId="22FEAEEE" w14:textId="69EC8378" w:rsidR="00E85862" w:rsidRPr="00BF7AB7" w:rsidRDefault="00E85862"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(z istniejącą osłoną dźwiękochłonną)</w:t>
            </w:r>
          </w:p>
        </w:tc>
        <w:tc>
          <w:tcPr>
            <w:tcW w:w="1559" w:type="dxa"/>
          </w:tcPr>
          <w:p w14:paraId="1F89A8EB" w14:textId="31CE7F44" w:rsidR="003B6BE4" w:rsidRPr="00BF7AB7" w:rsidRDefault="00E85862" w:rsidP="00C66430">
            <w:pPr>
              <w:pStyle w:val="Tekstpodstawowy"/>
              <w:spacing w:after="0" w:line="300" w:lineRule="auto"/>
              <w:rPr>
                <w:rFonts w:ascii="Verdana" w:hAnsi="Verdana" w:cs="Arial"/>
                <w:sz w:val="22"/>
                <w:szCs w:val="22"/>
              </w:rPr>
            </w:pPr>
            <w:r w:rsidRPr="00BF7AB7">
              <w:rPr>
                <w:rFonts w:ascii="Verdana" w:hAnsi="Verdana"/>
                <w:sz w:val="22"/>
                <w:szCs w:val="22"/>
              </w:rPr>
              <w:t>85dBA</w:t>
            </w:r>
          </w:p>
        </w:tc>
        <w:tc>
          <w:tcPr>
            <w:tcW w:w="2552" w:type="dxa"/>
          </w:tcPr>
          <w:p w14:paraId="7F220BA5" w14:textId="59F53077" w:rsidR="003B6BE4" w:rsidRPr="00BF7AB7" w:rsidRDefault="00E85862" w:rsidP="00C66430">
            <w:pPr>
              <w:pStyle w:val="Tekstpodstawowy"/>
              <w:spacing w:after="0" w:line="300" w:lineRule="auto"/>
              <w:rPr>
                <w:rFonts w:ascii="Verdana" w:hAnsi="Verdana" w:cs="Arial"/>
                <w:sz w:val="22"/>
                <w:szCs w:val="22"/>
              </w:rPr>
            </w:pPr>
            <w:r w:rsidRPr="00BF7AB7">
              <w:rPr>
                <w:rFonts w:ascii="Verdana" w:hAnsi="Verdana" w:cs="Arial"/>
                <w:sz w:val="22"/>
                <w:szCs w:val="22"/>
              </w:rPr>
              <w:t xml:space="preserve">85 </w:t>
            </w:r>
            <w:r w:rsidR="003B6BE4" w:rsidRPr="00BF7AB7">
              <w:rPr>
                <w:rFonts w:ascii="Verdana" w:hAnsi="Verdana" w:cs="Arial"/>
                <w:sz w:val="22"/>
                <w:szCs w:val="22"/>
              </w:rPr>
              <w:t>dBA</w:t>
            </w:r>
          </w:p>
        </w:tc>
        <w:tc>
          <w:tcPr>
            <w:tcW w:w="2410" w:type="dxa"/>
          </w:tcPr>
          <w:p w14:paraId="5825B5B2" w14:textId="77777777" w:rsidR="003B6BE4" w:rsidRPr="00BF7AB7" w:rsidRDefault="003B6BE4" w:rsidP="00C66430">
            <w:pPr>
              <w:pStyle w:val="Tekstpodstawowy"/>
              <w:spacing w:after="0" w:line="300" w:lineRule="auto"/>
              <w:rPr>
                <w:rFonts w:ascii="Verdana" w:hAnsi="Verdana"/>
                <w:sz w:val="22"/>
                <w:szCs w:val="22"/>
                <w:lang w:eastAsia="en-US"/>
              </w:rPr>
            </w:pPr>
          </w:p>
        </w:tc>
        <w:tc>
          <w:tcPr>
            <w:tcW w:w="1417" w:type="dxa"/>
          </w:tcPr>
          <w:p w14:paraId="39B85823" w14:textId="162803A0" w:rsidR="003B6BE4" w:rsidRPr="00BF7AB7" w:rsidRDefault="003B6BE4"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NIE, jeśli wartość jest 85 dBA</w:t>
            </w:r>
          </w:p>
        </w:tc>
        <w:tc>
          <w:tcPr>
            <w:tcW w:w="3119" w:type="dxa"/>
          </w:tcPr>
          <w:p w14:paraId="701A14D2" w14:textId="5C1458EB" w:rsidR="003B6BE4" w:rsidRPr="00BF7AB7" w:rsidRDefault="00F86CF5" w:rsidP="00C66430">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Nie,</w:t>
            </w:r>
            <w:r w:rsidR="00714ACC" w:rsidRPr="00BF7AB7">
              <w:rPr>
                <w:rFonts w:ascii="Verdana" w:hAnsi="Verdana"/>
                <w:sz w:val="22"/>
                <w:szCs w:val="22"/>
                <w:lang w:eastAsia="en-US"/>
              </w:rPr>
              <w:t xml:space="preserve"> </w:t>
            </w:r>
            <w:r w:rsidR="003B6BE4" w:rsidRPr="00BF7AB7">
              <w:rPr>
                <w:rFonts w:ascii="Verdana" w:hAnsi="Verdana"/>
                <w:sz w:val="22"/>
                <w:szCs w:val="22"/>
                <w:lang w:eastAsia="en-US"/>
              </w:rPr>
              <w:t xml:space="preserve">jeśli wartość jest powyżej </w:t>
            </w:r>
            <w:r w:rsidR="00E85862" w:rsidRPr="00BF7AB7">
              <w:rPr>
                <w:rFonts w:ascii="Verdana" w:hAnsi="Verdana" w:cs="Arial"/>
                <w:sz w:val="22"/>
                <w:szCs w:val="22"/>
              </w:rPr>
              <w:t>8</w:t>
            </w:r>
            <w:r w:rsidR="007B5F25" w:rsidRPr="00BF7AB7">
              <w:rPr>
                <w:rFonts w:ascii="Verdana" w:hAnsi="Verdana" w:cs="Arial"/>
                <w:sz w:val="22"/>
                <w:szCs w:val="22"/>
              </w:rPr>
              <w:t>5</w:t>
            </w:r>
            <w:r w:rsidR="00E85862" w:rsidRPr="00BF7AB7">
              <w:rPr>
                <w:rFonts w:ascii="Verdana" w:hAnsi="Verdana" w:cs="Arial"/>
                <w:sz w:val="22"/>
                <w:szCs w:val="22"/>
              </w:rPr>
              <w:t xml:space="preserve"> </w:t>
            </w:r>
            <w:r w:rsidR="003B6BE4" w:rsidRPr="00BF7AB7">
              <w:rPr>
                <w:rFonts w:ascii="Verdana" w:hAnsi="Verdana" w:cs="Arial"/>
                <w:sz w:val="22"/>
                <w:szCs w:val="22"/>
              </w:rPr>
              <w:t>dBA</w:t>
            </w:r>
            <w:r w:rsidRPr="00BF7AB7">
              <w:rPr>
                <w:rFonts w:ascii="Verdana" w:hAnsi="Verdana" w:cs="Arial"/>
                <w:sz w:val="22"/>
                <w:szCs w:val="22"/>
              </w:rPr>
              <w:t xml:space="preserve">. Wykonawca podejmie na swój koszt niezbędne działania, w celu osiągnięcia Gwarantowanego poziomu hałasu </w:t>
            </w:r>
          </w:p>
        </w:tc>
      </w:tr>
    </w:tbl>
    <w:p w14:paraId="361D54F8" w14:textId="77777777" w:rsidR="00714ACC" w:rsidRPr="00BF7AB7" w:rsidRDefault="00714ACC">
      <w:r w:rsidRPr="00BF7AB7">
        <w:br w:type="page"/>
      </w:r>
    </w:p>
    <w:tbl>
      <w:tblPr>
        <w:tblStyle w:val="Tabela-Siatka"/>
        <w:tblW w:w="14029" w:type="dxa"/>
        <w:tblLayout w:type="fixed"/>
        <w:tblLook w:val="04A0" w:firstRow="1" w:lastRow="0" w:firstColumn="1" w:lastColumn="0" w:noHBand="0" w:noVBand="1"/>
      </w:tblPr>
      <w:tblGrid>
        <w:gridCol w:w="556"/>
        <w:gridCol w:w="2416"/>
        <w:gridCol w:w="1559"/>
        <w:gridCol w:w="2552"/>
        <w:gridCol w:w="2410"/>
        <w:gridCol w:w="1417"/>
        <w:gridCol w:w="3119"/>
      </w:tblGrid>
      <w:tr w:rsidR="00BF7AB7" w:rsidRPr="00BF7AB7" w14:paraId="58E31350" w14:textId="77777777" w:rsidTr="00714ACC">
        <w:tc>
          <w:tcPr>
            <w:tcW w:w="556" w:type="dxa"/>
            <w:vMerge w:val="restart"/>
            <w:shd w:val="clear" w:color="auto" w:fill="92D050"/>
            <w:vAlign w:val="bottom"/>
          </w:tcPr>
          <w:p w14:paraId="6F96D4D0" w14:textId="1548594A"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lastRenderedPageBreak/>
              <w:t>Lp</w:t>
            </w:r>
          </w:p>
        </w:tc>
        <w:tc>
          <w:tcPr>
            <w:tcW w:w="2416" w:type="dxa"/>
            <w:vMerge w:val="restart"/>
            <w:shd w:val="clear" w:color="auto" w:fill="92D050"/>
            <w:vAlign w:val="bottom"/>
          </w:tcPr>
          <w:p w14:paraId="086F1F49" w14:textId="13963564" w:rsidR="00714ACC" w:rsidRPr="00BF7AB7" w:rsidRDefault="00714ACC" w:rsidP="00714ACC">
            <w:pPr>
              <w:pStyle w:val="Tekstpodstawowy"/>
              <w:spacing w:after="0" w:line="300" w:lineRule="auto"/>
              <w:rPr>
                <w:rFonts w:ascii="Verdana" w:hAnsi="Verdana" w:cs="Arial"/>
                <w:sz w:val="22"/>
                <w:szCs w:val="22"/>
              </w:rPr>
            </w:pPr>
            <w:r w:rsidRPr="00BF7AB7">
              <w:rPr>
                <w:rFonts w:ascii="Verdana" w:hAnsi="Verdana"/>
                <w:b/>
                <w:sz w:val="22"/>
                <w:szCs w:val="22"/>
                <w:lang w:eastAsia="en-US"/>
              </w:rPr>
              <w:t>Opis</w:t>
            </w:r>
          </w:p>
        </w:tc>
        <w:tc>
          <w:tcPr>
            <w:tcW w:w="4111" w:type="dxa"/>
            <w:gridSpan w:val="2"/>
            <w:shd w:val="clear" w:color="auto" w:fill="92D050"/>
          </w:tcPr>
          <w:p w14:paraId="3E20A1B1" w14:textId="488AED13" w:rsidR="00714ACC" w:rsidRPr="00BF7AB7" w:rsidRDefault="00714ACC" w:rsidP="00714ACC">
            <w:pPr>
              <w:pStyle w:val="Tekstpodstawowy"/>
              <w:spacing w:after="0" w:line="300" w:lineRule="auto"/>
              <w:rPr>
                <w:rFonts w:ascii="Verdana" w:hAnsi="Verdana" w:cs="Arial"/>
                <w:sz w:val="22"/>
                <w:szCs w:val="22"/>
              </w:rPr>
            </w:pPr>
            <w:r w:rsidRPr="00BF7AB7">
              <w:rPr>
                <w:rFonts w:ascii="Verdana" w:hAnsi="Verdana"/>
                <w:b/>
                <w:sz w:val="22"/>
                <w:szCs w:val="22"/>
                <w:lang w:eastAsia="en-US"/>
              </w:rPr>
              <w:t xml:space="preserve">Wartość Gwarantowanych Parametrów </w:t>
            </w:r>
          </w:p>
        </w:tc>
        <w:tc>
          <w:tcPr>
            <w:tcW w:w="2410" w:type="dxa"/>
            <w:shd w:val="clear" w:color="auto" w:fill="92D050"/>
          </w:tcPr>
          <w:p w14:paraId="04E7C7B7" w14:textId="22498E28"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Wysokość kar [w % do wartości Wynagrodzenia]</w:t>
            </w:r>
          </w:p>
        </w:tc>
        <w:tc>
          <w:tcPr>
            <w:tcW w:w="4536" w:type="dxa"/>
            <w:gridSpan w:val="2"/>
            <w:shd w:val="clear" w:color="auto" w:fill="92D050"/>
          </w:tcPr>
          <w:p w14:paraId="5D567569" w14:textId="1697F5EB"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 xml:space="preserve">Rozwiązanie umowy z uwagi na brak osiągnięcia parametrów gwarancyjnych </w:t>
            </w:r>
          </w:p>
        </w:tc>
      </w:tr>
      <w:tr w:rsidR="00BF7AB7" w:rsidRPr="00BF7AB7" w14:paraId="7F033572" w14:textId="77777777" w:rsidTr="00714ACC">
        <w:tc>
          <w:tcPr>
            <w:tcW w:w="556" w:type="dxa"/>
            <w:vMerge/>
            <w:shd w:val="clear" w:color="auto" w:fill="92D050"/>
          </w:tcPr>
          <w:p w14:paraId="490044B5" w14:textId="77777777" w:rsidR="00714ACC" w:rsidRPr="00BF7AB7" w:rsidRDefault="00714ACC" w:rsidP="00714ACC">
            <w:pPr>
              <w:pStyle w:val="Tekstpodstawowy"/>
              <w:spacing w:after="0" w:line="300" w:lineRule="auto"/>
              <w:rPr>
                <w:rFonts w:ascii="Verdana" w:hAnsi="Verdana"/>
                <w:sz w:val="22"/>
                <w:szCs w:val="22"/>
                <w:lang w:eastAsia="en-US"/>
              </w:rPr>
            </w:pPr>
          </w:p>
        </w:tc>
        <w:tc>
          <w:tcPr>
            <w:tcW w:w="2416" w:type="dxa"/>
            <w:vMerge/>
            <w:shd w:val="clear" w:color="auto" w:fill="92D050"/>
          </w:tcPr>
          <w:p w14:paraId="2A58AA5F" w14:textId="77777777" w:rsidR="00714ACC" w:rsidRPr="00BF7AB7" w:rsidRDefault="00714ACC" w:rsidP="00714ACC">
            <w:pPr>
              <w:pStyle w:val="Tekstpodstawowy"/>
              <w:spacing w:after="0" w:line="300" w:lineRule="auto"/>
              <w:rPr>
                <w:rFonts w:ascii="Verdana" w:hAnsi="Verdana" w:cs="Arial"/>
                <w:sz w:val="22"/>
                <w:szCs w:val="22"/>
              </w:rPr>
            </w:pPr>
          </w:p>
        </w:tc>
        <w:tc>
          <w:tcPr>
            <w:tcW w:w="1559" w:type="dxa"/>
            <w:shd w:val="clear" w:color="auto" w:fill="92D050"/>
          </w:tcPr>
          <w:p w14:paraId="268CD774" w14:textId="5AB9434A"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W okresie ruchu próbnego Instalacji</w:t>
            </w:r>
          </w:p>
        </w:tc>
        <w:tc>
          <w:tcPr>
            <w:tcW w:w="2552" w:type="dxa"/>
            <w:shd w:val="clear" w:color="auto" w:fill="92D050"/>
          </w:tcPr>
          <w:p w14:paraId="043247EC" w14:textId="105763C0" w:rsidR="00714ACC" w:rsidRPr="00BF7AB7" w:rsidRDefault="00714ACC" w:rsidP="00714ACC">
            <w:pPr>
              <w:pStyle w:val="Tekstpodstawowy"/>
              <w:spacing w:after="0" w:line="300" w:lineRule="auto"/>
              <w:rPr>
                <w:rFonts w:ascii="Verdana" w:hAnsi="Verdana" w:cs="Arial"/>
                <w:sz w:val="22"/>
                <w:szCs w:val="22"/>
              </w:rPr>
            </w:pPr>
            <w:r w:rsidRPr="00BF7AB7">
              <w:rPr>
                <w:rFonts w:ascii="Verdana" w:hAnsi="Verdana"/>
                <w:b/>
                <w:sz w:val="22"/>
                <w:szCs w:val="22"/>
                <w:lang w:eastAsia="en-US"/>
              </w:rPr>
              <w:t>Przy odbiorze końcowym oraz w okresie gwarancji</w:t>
            </w:r>
          </w:p>
        </w:tc>
        <w:tc>
          <w:tcPr>
            <w:tcW w:w="2410" w:type="dxa"/>
            <w:shd w:val="clear" w:color="auto" w:fill="92D050"/>
          </w:tcPr>
          <w:p w14:paraId="17FDE6DA" w14:textId="039A6584"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Przy odbiorze końcowym oraz w okresie gwarancji</w:t>
            </w:r>
          </w:p>
        </w:tc>
        <w:tc>
          <w:tcPr>
            <w:tcW w:w="1417" w:type="dxa"/>
            <w:shd w:val="clear" w:color="auto" w:fill="92D050"/>
          </w:tcPr>
          <w:p w14:paraId="028E02EE" w14:textId="5535253C"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 xml:space="preserve">W czasie ruchu próbnego </w:t>
            </w:r>
          </w:p>
        </w:tc>
        <w:tc>
          <w:tcPr>
            <w:tcW w:w="3119" w:type="dxa"/>
            <w:shd w:val="clear" w:color="auto" w:fill="92D050"/>
          </w:tcPr>
          <w:p w14:paraId="1D130DC0" w14:textId="72E2560C"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b/>
                <w:sz w:val="22"/>
                <w:szCs w:val="22"/>
                <w:lang w:eastAsia="en-US"/>
              </w:rPr>
              <w:t xml:space="preserve">Przed odbiorem końcowym </w:t>
            </w:r>
          </w:p>
        </w:tc>
      </w:tr>
      <w:tr w:rsidR="00714ACC" w:rsidRPr="00BF7AB7" w14:paraId="3AFAB8E4" w14:textId="77777777" w:rsidTr="00714ACC">
        <w:tc>
          <w:tcPr>
            <w:tcW w:w="556" w:type="dxa"/>
          </w:tcPr>
          <w:p w14:paraId="7CC8708D" w14:textId="5C8E46B0"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4</w:t>
            </w:r>
          </w:p>
        </w:tc>
        <w:tc>
          <w:tcPr>
            <w:tcW w:w="2416" w:type="dxa"/>
          </w:tcPr>
          <w:p w14:paraId="3092C836" w14:textId="6ABFA0AC"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cs="Arial"/>
                <w:sz w:val="22"/>
                <w:szCs w:val="22"/>
              </w:rPr>
              <w:t>Wyważanie wirnika na odwirowni Wykonawcy</w:t>
            </w:r>
            <w:r w:rsidRPr="00BF7AB7">
              <w:rPr>
                <w:rFonts w:ascii="Verdana" w:hAnsi="Verdana"/>
                <w:sz w:val="22"/>
                <w:szCs w:val="22"/>
              </w:rPr>
              <w:t xml:space="preserve"> </w:t>
            </w:r>
          </w:p>
        </w:tc>
        <w:tc>
          <w:tcPr>
            <w:tcW w:w="1559" w:type="dxa"/>
          </w:tcPr>
          <w:p w14:paraId="0A17842E" w14:textId="2CCC3792" w:rsidR="00714ACC" w:rsidRPr="00BF7AB7" w:rsidRDefault="00714ACC" w:rsidP="00714ACC">
            <w:pPr>
              <w:pStyle w:val="Tekstpodstawowy"/>
              <w:spacing w:after="0" w:line="300" w:lineRule="auto"/>
              <w:rPr>
                <w:rFonts w:ascii="Verdana" w:hAnsi="Verdana"/>
                <w:sz w:val="22"/>
                <w:szCs w:val="22"/>
                <w:lang w:eastAsia="en-US"/>
              </w:rPr>
            </w:pPr>
          </w:p>
        </w:tc>
        <w:tc>
          <w:tcPr>
            <w:tcW w:w="2552" w:type="dxa"/>
          </w:tcPr>
          <w:p w14:paraId="51F06D6D" w14:textId="48403311" w:rsidR="00714ACC" w:rsidRPr="00BF7AB7" w:rsidRDefault="00714ACC" w:rsidP="00714ACC">
            <w:pPr>
              <w:pStyle w:val="Tekstpodstawowy"/>
              <w:spacing w:after="0" w:line="300" w:lineRule="auto"/>
              <w:rPr>
                <w:rFonts w:ascii="Verdana" w:hAnsi="Verdana" w:cs="Arial"/>
                <w:sz w:val="22"/>
                <w:szCs w:val="22"/>
              </w:rPr>
            </w:pPr>
            <w:r w:rsidRPr="00BF7AB7">
              <w:rPr>
                <w:rFonts w:ascii="Verdana" w:hAnsi="Verdana" w:cs="Arial"/>
                <w:sz w:val="22"/>
                <w:szCs w:val="22"/>
              </w:rPr>
              <w:t>klasa G2,5 według norm ISO 21940 i ISO 1940</w:t>
            </w:r>
          </w:p>
          <w:p w14:paraId="433693E8" w14:textId="78784405" w:rsidR="00714ACC" w:rsidRPr="00BF7AB7" w:rsidRDefault="00714ACC" w:rsidP="00714ACC">
            <w:pPr>
              <w:pStyle w:val="Tekstpodstawowy"/>
              <w:spacing w:after="0" w:line="300" w:lineRule="auto"/>
              <w:rPr>
                <w:rFonts w:ascii="Verdana" w:hAnsi="Verdana"/>
                <w:sz w:val="22"/>
                <w:szCs w:val="22"/>
                <w:lang w:eastAsia="en-US"/>
              </w:rPr>
            </w:pPr>
          </w:p>
        </w:tc>
        <w:tc>
          <w:tcPr>
            <w:tcW w:w="2410" w:type="dxa"/>
          </w:tcPr>
          <w:p w14:paraId="1FD4F1CB" w14:textId="20BE3A63"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Gwarancja absolutna</w:t>
            </w:r>
          </w:p>
        </w:tc>
        <w:tc>
          <w:tcPr>
            <w:tcW w:w="1417" w:type="dxa"/>
          </w:tcPr>
          <w:p w14:paraId="474CA94D" w14:textId="3A30F4DE" w:rsidR="00714ACC" w:rsidRPr="00BF7AB7" w:rsidRDefault="00714ACC" w:rsidP="00714ACC">
            <w:pPr>
              <w:pStyle w:val="Tekstpodstawowy"/>
              <w:spacing w:after="0" w:line="300" w:lineRule="auto"/>
              <w:rPr>
                <w:rFonts w:ascii="Verdana" w:hAnsi="Verdana"/>
                <w:sz w:val="22"/>
                <w:szCs w:val="22"/>
                <w:lang w:eastAsia="en-US"/>
              </w:rPr>
            </w:pPr>
            <w:r w:rsidRPr="00BF7AB7">
              <w:rPr>
                <w:rFonts w:ascii="Verdana" w:hAnsi="Verdana"/>
                <w:sz w:val="22"/>
                <w:szCs w:val="22"/>
                <w:lang w:eastAsia="en-US"/>
              </w:rPr>
              <w:t xml:space="preserve">TAK, jeśli przekroczy górną granicę </w:t>
            </w:r>
            <w:r w:rsidRPr="00BF7AB7">
              <w:rPr>
                <w:rFonts w:ascii="Verdana" w:hAnsi="Verdana" w:cs="Arial"/>
                <w:sz w:val="22"/>
                <w:szCs w:val="22"/>
              </w:rPr>
              <w:t>klasy G2,5</w:t>
            </w:r>
          </w:p>
        </w:tc>
        <w:tc>
          <w:tcPr>
            <w:tcW w:w="3119" w:type="dxa"/>
          </w:tcPr>
          <w:p w14:paraId="6307BD6C" w14:textId="1DE36E89" w:rsidR="00714ACC" w:rsidRPr="00BF7AB7" w:rsidRDefault="00714ACC" w:rsidP="00714ACC">
            <w:pPr>
              <w:pStyle w:val="Tekstpodstawowy"/>
              <w:spacing w:after="0" w:line="300" w:lineRule="auto"/>
              <w:rPr>
                <w:rFonts w:ascii="Verdana" w:hAnsi="Verdana"/>
                <w:sz w:val="22"/>
                <w:szCs w:val="22"/>
                <w:lang w:eastAsia="en-US"/>
              </w:rPr>
            </w:pPr>
          </w:p>
        </w:tc>
      </w:tr>
    </w:tbl>
    <w:p w14:paraId="0F860642" w14:textId="34FA4449" w:rsidR="00FF7B85" w:rsidRPr="00BF7AB7" w:rsidRDefault="00FF7B85" w:rsidP="00C66430">
      <w:pPr>
        <w:pStyle w:val="Tekstpodstawowy"/>
        <w:spacing w:after="0" w:line="300" w:lineRule="auto"/>
        <w:rPr>
          <w:rFonts w:ascii="Verdana" w:hAnsi="Verdana"/>
          <w:sz w:val="22"/>
          <w:szCs w:val="22"/>
          <w:lang w:eastAsia="en-US"/>
        </w:rPr>
      </w:pPr>
    </w:p>
    <w:p w14:paraId="20F06554" w14:textId="77777777" w:rsidR="00714ACC" w:rsidRPr="00BF7AB7" w:rsidRDefault="00714ACC" w:rsidP="00714ACC">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 xml:space="preserve">GWARANCJA DYSPOZYCYJNOŚCI </w:t>
      </w:r>
    </w:p>
    <w:p w14:paraId="416C1751" w14:textId="77777777" w:rsidR="00714ACC" w:rsidRPr="00BF7AB7" w:rsidRDefault="00714ACC" w:rsidP="00714ACC">
      <w:pPr>
        <w:pStyle w:val="Nagwek2"/>
        <w:tabs>
          <w:tab w:val="clear" w:pos="993"/>
          <w:tab w:val="num" w:pos="709"/>
        </w:tabs>
        <w:spacing w:before="0" w:after="0" w:line="300" w:lineRule="auto"/>
        <w:ind w:left="709"/>
        <w:rPr>
          <w:rFonts w:ascii="Verdana" w:hAnsi="Verdana"/>
          <w:szCs w:val="22"/>
          <w:lang w:val="pl-PL"/>
        </w:rPr>
      </w:pPr>
      <w:r w:rsidRPr="00BF7AB7">
        <w:rPr>
          <w:rFonts w:ascii="Verdana" w:hAnsi="Verdana"/>
          <w:szCs w:val="22"/>
          <w:lang w:val="pl-PL"/>
        </w:rPr>
        <w:t>Gwarantowana dyspozycyjność wirnika generatora wynosi minimum 98% w całym okresie udzielonej gwarancji określonej w pkt. 7 Umowy. Gwarancja dyspozycyjności wirnika generatora będzie liczona według następującej formuły:</w:t>
      </w:r>
    </w:p>
    <w:p w14:paraId="6AC7430F" w14:textId="77777777" w:rsidR="00714ACC" w:rsidRPr="00BF7AB7" w:rsidRDefault="00714ACC" w:rsidP="00714ACC">
      <w:pPr>
        <w:pStyle w:val="Tekstpodstawowy"/>
        <w:spacing w:after="0" w:line="300" w:lineRule="auto"/>
        <w:rPr>
          <w:rFonts w:ascii="Verdana" w:hAnsi="Verdana"/>
          <w:sz w:val="22"/>
          <w:szCs w:val="22"/>
        </w:rPr>
      </w:pPr>
    </w:p>
    <w:p w14:paraId="79647EF9" w14:textId="77777777" w:rsidR="00714ACC" w:rsidRPr="00BF7AB7" w:rsidRDefault="00714ACC" w:rsidP="00714ACC">
      <w:pPr>
        <w:shd w:val="clear" w:color="auto" w:fill="FFFFFF"/>
        <w:tabs>
          <w:tab w:val="left" w:pos="1102"/>
        </w:tabs>
        <w:spacing w:line="300" w:lineRule="auto"/>
        <w:ind w:left="1102" w:right="11"/>
        <w:rPr>
          <w:rFonts w:ascii="Verdana" w:hAnsi="Verdana" w:cs="Arial"/>
          <w:sz w:val="22"/>
          <w:szCs w:val="22"/>
        </w:rPr>
      </w:pPr>
      <w:r w:rsidRPr="00BF7AB7">
        <w:rPr>
          <w:rFonts w:ascii="Verdana" w:hAnsi="Verdana" w:cs="Arial"/>
          <w:sz w:val="22"/>
          <w:szCs w:val="22"/>
        </w:rPr>
        <w:t>Dostępność = (1- K</w:t>
      </w:r>
      <w:r w:rsidRPr="00BF7AB7">
        <w:rPr>
          <w:rFonts w:ascii="Verdana" w:hAnsi="Verdana" w:cs="Arial"/>
          <w:sz w:val="22"/>
          <w:szCs w:val="22"/>
          <w:vertAlign w:val="subscript"/>
        </w:rPr>
        <w:t>inp</w:t>
      </w:r>
      <w:r w:rsidRPr="00BF7AB7">
        <w:rPr>
          <w:rFonts w:ascii="Verdana" w:hAnsi="Verdana" w:cs="Arial"/>
          <w:sz w:val="22"/>
          <w:szCs w:val="22"/>
        </w:rPr>
        <w:t>)·100%.</w:t>
      </w:r>
    </w:p>
    <w:p w14:paraId="1F67FF49" w14:textId="77777777" w:rsidR="00714ACC" w:rsidRPr="00BF7AB7" w:rsidRDefault="00714ACC" w:rsidP="00714ACC">
      <w:pPr>
        <w:shd w:val="clear" w:color="auto" w:fill="FFFFFF"/>
        <w:tabs>
          <w:tab w:val="left" w:pos="1102"/>
        </w:tabs>
        <w:spacing w:line="300" w:lineRule="auto"/>
        <w:ind w:left="1102" w:right="11"/>
        <w:rPr>
          <w:rFonts w:ascii="Verdana" w:hAnsi="Verdana" w:cs="Arial"/>
          <w:sz w:val="22"/>
          <w:szCs w:val="22"/>
        </w:rPr>
      </w:pPr>
      <w:r w:rsidRPr="00BF7AB7">
        <w:rPr>
          <w:rFonts w:ascii="Verdana" w:hAnsi="Verdana" w:cs="Arial"/>
          <w:sz w:val="22"/>
          <w:szCs w:val="22"/>
        </w:rPr>
        <w:t>gdzie K</w:t>
      </w:r>
      <w:r w:rsidRPr="00BF7AB7">
        <w:rPr>
          <w:rFonts w:ascii="Verdana" w:hAnsi="Verdana" w:cs="Arial"/>
          <w:sz w:val="22"/>
          <w:szCs w:val="22"/>
          <w:vertAlign w:val="subscript"/>
        </w:rPr>
        <w:t>inp</w:t>
      </w:r>
      <w:r w:rsidRPr="00BF7AB7">
        <w:rPr>
          <w:rFonts w:ascii="Verdana" w:hAnsi="Verdana" w:cs="Arial"/>
          <w:sz w:val="22"/>
          <w:szCs w:val="22"/>
        </w:rPr>
        <w:t xml:space="preserve"> obliczane jest według następującego wzoru:</w:t>
      </w:r>
    </w:p>
    <w:p w14:paraId="73B94B7D" w14:textId="77777777" w:rsidR="00714ACC" w:rsidRPr="00BF7AB7" w:rsidRDefault="0073661B" w:rsidP="00714ACC">
      <w:pPr>
        <w:shd w:val="clear" w:color="auto" w:fill="FFFFFF"/>
        <w:spacing w:line="300" w:lineRule="auto"/>
        <w:ind w:right="11"/>
        <w:jc w:val="center"/>
        <w:rPr>
          <w:rFonts w:ascii="Verdana" w:hAnsi="Verdana" w:cs="Arial"/>
          <w:sz w:val="22"/>
          <w:szCs w:val="22"/>
        </w:rPr>
      </w:pPr>
      <w:r w:rsidRPr="00BF7AB7">
        <w:rPr>
          <w:rFonts w:ascii="Verdana" w:hAnsi="Verdana" w:cs="Arial"/>
          <w:noProof/>
          <w:position w:val="-66"/>
          <w:sz w:val="22"/>
          <w:szCs w:val="22"/>
        </w:rPr>
        <w:object w:dxaOrig="1359" w:dyaOrig="1120" w14:anchorId="42F3E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55.5pt;mso-width-percent:0;mso-height-percent:0;mso-width-percent:0;mso-height-percent:0" o:ole="">
            <v:imagedata r:id="rId19" o:title=""/>
          </v:shape>
          <o:OLEObject Type="Embed" ProgID="Equation.3" ShapeID="_x0000_i1025" DrawAspect="Content" ObjectID="_1666524528" r:id="rId20"/>
        </w:object>
      </w:r>
    </w:p>
    <w:p w14:paraId="2691EE8D" w14:textId="77777777" w:rsidR="00714ACC" w:rsidRPr="00BF7AB7" w:rsidRDefault="00714ACC" w:rsidP="00714ACC">
      <w:pPr>
        <w:shd w:val="clear" w:color="auto" w:fill="FFFFFF"/>
        <w:spacing w:line="300" w:lineRule="auto"/>
        <w:ind w:left="708" w:right="11"/>
        <w:rPr>
          <w:rFonts w:ascii="Verdana" w:hAnsi="Verdana" w:cs="Arial"/>
          <w:sz w:val="22"/>
          <w:szCs w:val="22"/>
        </w:rPr>
      </w:pPr>
      <w:r w:rsidRPr="00BF7AB7">
        <w:rPr>
          <w:rFonts w:ascii="Verdana" w:hAnsi="Verdana" w:cs="Arial"/>
          <w:sz w:val="22"/>
          <w:szCs w:val="22"/>
        </w:rPr>
        <w:t xml:space="preserve">gdzie: </w:t>
      </w:r>
    </w:p>
    <w:p w14:paraId="47795FAE" w14:textId="77777777" w:rsidR="00714ACC" w:rsidRPr="00BF7AB7" w:rsidRDefault="00714ACC" w:rsidP="00714ACC">
      <w:pPr>
        <w:pStyle w:val="Tekstpodstawowy"/>
        <w:spacing w:after="0" w:line="300" w:lineRule="auto"/>
        <w:rPr>
          <w:rFonts w:ascii="Verdana" w:hAnsi="Verdana"/>
          <w:sz w:val="22"/>
          <w:szCs w:val="22"/>
        </w:rPr>
      </w:pPr>
      <w:r w:rsidRPr="00BF7AB7">
        <w:rPr>
          <w:rFonts w:ascii="Verdana" w:hAnsi="Verdana" w:cs="Arial"/>
          <w:sz w:val="22"/>
          <w:szCs w:val="22"/>
        </w:rPr>
        <w:tab/>
        <w:t>T</w:t>
      </w:r>
      <w:r w:rsidRPr="00BF7AB7">
        <w:rPr>
          <w:rFonts w:ascii="Verdana" w:hAnsi="Verdana" w:cs="Arial"/>
          <w:sz w:val="22"/>
          <w:szCs w:val="22"/>
          <w:vertAlign w:val="subscript"/>
        </w:rPr>
        <w:t>i</w:t>
      </w:r>
      <w:r w:rsidRPr="00BF7AB7">
        <w:rPr>
          <w:rFonts w:ascii="Verdana" w:hAnsi="Verdana" w:cs="Arial"/>
          <w:sz w:val="22"/>
          <w:szCs w:val="22"/>
        </w:rPr>
        <w:tab/>
        <w:t>- czas niedostępności [h], tj. czas postoju bloku energetycznego z powodu awarii wirnika generatora, liczony od chwili zgłoszenia awarii.</w:t>
      </w:r>
    </w:p>
    <w:p w14:paraId="0D17F235" w14:textId="4900252A" w:rsidR="00714ACC" w:rsidRPr="00BF7AB7" w:rsidRDefault="00714ACC" w:rsidP="00C66430">
      <w:pPr>
        <w:pStyle w:val="Nagwek2"/>
        <w:tabs>
          <w:tab w:val="clear" w:pos="993"/>
          <w:tab w:val="num" w:pos="709"/>
        </w:tabs>
        <w:spacing w:before="0" w:after="0" w:line="300" w:lineRule="auto"/>
        <w:ind w:left="709"/>
        <w:rPr>
          <w:rFonts w:ascii="Verdana" w:hAnsi="Verdana"/>
          <w:szCs w:val="22"/>
          <w:lang w:val="pl-PL"/>
        </w:rPr>
      </w:pPr>
      <w:r w:rsidRPr="00BF7AB7">
        <w:rPr>
          <w:rFonts w:ascii="Verdana" w:hAnsi="Verdana"/>
          <w:szCs w:val="22"/>
          <w:lang w:val="pl-PL"/>
        </w:rPr>
        <w:t xml:space="preserve">Kara umowna z tytułu niedopełnienia gwarancji dostępności wirnika generatora wyniesie 3% Wynagrodzenia Całkowitego za każdy utracony 1% gwarancji dyspozycyjności wirnika generatora. </w:t>
      </w:r>
    </w:p>
    <w:p w14:paraId="6EFA03BA" w14:textId="77777777" w:rsidR="00714ACC" w:rsidRPr="00BF7AB7" w:rsidRDefault="00714ACC" w:rsidP="00C66430">
      <w:pPr>
        <w:pStyle w:val="Tekstpodstawowy"/>
        <w:spacing w:after="0" w:line="300" w:lineRule="auto"/>
        <w:rPr>
          <w:rFonts w:ascii="Verdana" w:hAnsi="Verdana"/>
          <w:sz w:val="22"/>
          <w:szCs w:val="22"/>
          <w:lang w:eastAsia="en-US"/>
        </w:rPr>
      </w:pPr>
    </w:p>
    <w:p w14:paraId="59B2A36C" w14:textId="77777777" w:rsidR="00FF7B85" w:rsidRPr="00BF7AB7" w:rsidRDefault="00FF7B85" w:rsidP="00C66430">
      <w:pPr>
        <w:pStyle w:val="Nagwek1"/>
        <w:spacing w:before="0" w:after="0" w:line="300" w:lineRule="auto"/>
        <w:rPr>
          <w:rFonts w:ascii="Verdana" w:hAnsi="Verdana" w:cstheme="minorHAnsi"/>
          <w:szCs w:val="22"/>
          <w:u w:val="single"/>
          <w:lang w:val="pl-PL"/>
        </w:rPr>
        <w:sectPr w:rsidR="00FF7B85" w:rsidRPr="00BF7AB7" w:rsidSect="00FF7B85">
          <w:pgSz w:w="16838" w:h="11906" w:orient="landscape"/>
          <w:pgMar w:top="1418" w:right="1418" w:bottom="851" w:left="1418" w:header="709" w:footer="329" w:gutter="0"/>
          <w:cols w:space="708"/>
          <w:docGrid w:linePitch="360"/>
        </w:sectPr>
      </w:pPr>
    </w:p>
    <w:p w14:paraId="4F40BA6E" w14:textId="77777777" w:rsidR="003A0A40" w:rsidRPr="00BF7AB7" w:rsidRDefault="009F7D08" w:rsidP="00C66430">
      <w:pPr>
        <w:pStyle w:val="Nagwek2"/>
        <w:tabs>
          <w:tab w:val="clear" w:pos="993"/>
          <w:tab w:val="num" w:pos="709"/>
        </w:tabs>
        <w:spacing w:before="0" w:after="0" w:line="300" w:lineRule="auto"/>
        <w:ind w:left="709"/>
        <w:rPr>
          <w:rFonts w:ascii="Verdana" w:hAnsi="Verdana"/>
          <w:szCs w:val="22"/>
          <w:lang w:val="pl-PL"/>
        </w:rPr>
      </w:pPr>
      <w:r w:rsidRPr="00BF7AB7">
        <w:rPr>
          <w:rFonts w:ascii="Verdana" w:hAnsi="Verdana"/>
          <w:szCs w:val="22"/>
          <w:lang w:val="pl-PL"/>
        </w:rPr>
        <w:lastRenderedPageBreak/>
        <w:t>Kary umowne z tytułu niespełnienia gwarantowanych dyspozycyjności wirnika generatora</w:t>
      </w:r>
      <w:r w:rsidR="006B467C" w:rsidRPr="00BF7AB7">
        <w:rPr>
          <w:rFonts w:ascii="Verdana" w:hAnsi="Verdana"/>
          <w:szCs w:val="22"/>
          <w:lang w:val="pl-PL"/>
        </w:rPr>
        <w:t xml:space="preserve"> nie przekroczą </w:t>
      </w:r>
      <w:r w:rsidRPr="00BF7AB7">
        <w:rPr>
          <w:rFonts w:ascii="Verdana" w:hAnsi="Verdana"/>
          <w:szCs w:val="22"/>
          <w:lang w:val="pl-PL"/>
        </w:rPr>
        <w:t>5% Wynagrodzenia</w:t>
      </w:r>
      <w:r w:rsidR="006B467C" w:rsidRPr="00BF7AB7">
        <w:rPr>
          <w:rFonts w:ascii="Verdana" w:hAnsi="Verdana"/>
          <w:szCs w:val="22"/>
          <w:lang w:val="pl-PL"/>
        </w:rPr>
        <w:t xml:space="preserve"> Całkowitego</w:t>
      </w:r>
      <w:r w:rsidRPr="00BF7AB7">
        <w:rPr>
          <w:rFonts w:ascii="Verdana" w:hAnsi="Verdana"/>
          <w:szCs w:val="22"/>
          <w:lang w:val="pl-PL"/>
        </w:rPr>
        <w:t>.</w:t>
      </w:r>
    </w:p>
    <w:p w14:paraId="015F854F" w14:textId="1EADF2CD" w:rsidR="009345B5" w:rsidRPr="00BF7AB7" w:rsidRDefault="009345B5" w:rsidP="00C66430">
      <w:pPr>
        <w:pStyle w:val="Nagwek2"/>
        <w:tabs>
          <w:tab w:val="clear" w:pos="993"/>
          <w:tab w:val="num" w:pos="709"/>
        </w:tabs>
        <w:spacing w:before="0" w:after="0" w:line="300" w:lineRule="auto"/>
        <w:ind w:left="709"/>
        <w:rPr>
          <w:rFonts w:ascii="Verdana" w:hAnsi="Verdana"/>
          <w:szCs w:val="22"/>
          <w:lang w:val="pl-PL"/>
        </w:rPr>
      </w:pPr>
      <w:r w:rsidRPr="00BF7AB7">
        <w:rPr>
          <w:rFonts w:ascii="Verdana" w:hAnsi="Verdana"/>
          <w:szCs w:val="22"/>
          <w:lang w:val="pl-PL"/>
        </w:rPr>
        <w:t>W przypadku kiedy D</w:t>
      </w:r>
      <w:r w:rsidR="003A0A40" w:rsidRPr="00BF7AB7">
        <w:rPr>
          <w:rFonts w:ascii="Verdana" w:hAnsi="Verdana"/>
          <w:szCs w:val="22"/>
          <w:lang w:val="pl-PL"/>
        </w:rPr>
        <w:t>yspozycyjność określona w pkt. 7</w:t>
      </w:r>
      <w:r w:rsidRPr="00BF7AB7">
        <w:rPr>
          <w:rFonts w:ascii="Verdana" w:hAnsi="Verdana"/>
          <w:szCs w:val="22"/>
          <w:lang w:val="pl-PL"/>
        </w:rPr>
        <w:t>.1. Umowy będzie poniżej 93%, Zamawiającemu przysługuje prawo do rozwiązania Umowy z winy Wykonawcy. Kara za rozwiązanie Umowy z tego powodu wynosi 40% Wynagrodzenia Całkowitego.</w:t>
      </w:r>
    </w:p>
    <w:p w14:paraId="5B271C5C" w14:textId="73AA34D1" w:rsidR="009F7D08" w:rsidRPr="00BF7AB7" w:rsidRDefault="009F7D08" w:rsidP="00C66430">
      <w:pPr>
        <w:pStyle w:val="Nagwek2"/>
        <w:tabs>
          <w:tab w:val="clear" w:pos="993"/>
          <w:tab w:val="num" w:pos="709"/>
        </w:tabs>
        <w:spacing w:before="0" w:after="0" w:line="300" w:lineRule="auto"/>
        <w:ind w:left="709"/>
        <w:rPr>
          <w:rFonts w:ascii="Verdana" w:hAnsi="Verdana"/>
          <w:szCs w:val="22"/>
          <w:lang w:val="pl-PL"/>
        </w:rPr>
      </w:pPr>
      <w:r w:rsidRPr="00BF7AB7">
        <w:rPr>
          <w:rFonts w:ascii="Verdana" w:hAnsi="Verdana"/>
          <w:szCs w:val="22"/>
          <w:lang w:val="pl-PL"/>
        </w:rPr>
        <w:t>Brak dyspozycyjności, który wynika z elementów lub czynników wykraczających poza zakres Wykonawcy, nie jest liczony jako brak dostępności.</w:t>
      </w:r>
    </w:p>
    <w:p w14:paraId="63B9269E" w14:textId="77777777" w:rsidR="009F7D08" w:rsidRPr="00BF7AB7" w:rsidRDefault="009F7D08" w:rsidP="00C66430">
      <w:pPr>
        <w:pStyle w:val="Tekstpodstawowy"/>
        <w:spacing w:after="0" w:line="300" w:lineRule="auto"/>
        <w:rPr>
          <w:rFonts w:ascii="Verdana" w:hAnsi="Verdana"/>
          <w:sz w:val="22"/>
          <w:szCs w:val="22"/>
          <w:lang w:eastAsia="en-US"/>
        </w:rPr>
      </w:pPr>
    </w:p>
    <w:p w14:paraId="1ACA6BC6" w14:textId="2A48207C" w:rsidR="009F7D08" w:rsidRPr="00BF7AB7" w:rsidRDefault="009F7D08"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 xml:space="preserve">GWARANCJA I RĘKOJMIA </w:t>
      </w:r>
    </w:p>
    <w:p w14:paraId="56CBA6C4" w14:textId="09C33142" w:rsidR="00F94481" w:rsidRPr="00BF7AB7" w:rsidRDefault="00F94481"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Wykonawca gwarantuje, że Przedmio</w:t>
      </w:r>
      <w:r w:rsidR="005F3FE5" w:rsidRPr="00BF7AB7">
        <w:rPr>
          <w:rFonts w:ascii="Verdana" w:hAnsi="Verdana" w:cstheme="minorHAnsi"/>
          <w:szCs w:val="22"/>
          <w:lang w:val="pl-PL"/>
        </w:rPr>
        <w:t>t Umowy wykonany jest zgodnie z </w:t>
      </w:r>
      <w:r w:rsidRPr="00BF7AB7">
        <w:rPr>
          <w:rFonts w:ascii="Verdana" w:hAnsi="Verdana" w:cstheme="minorHAnsi"/>
          <w:szCs w:val="22"/>
          <w:lang w:val="pl-PL"/>
        </w:rPr>
        <w:t>obowiązującymi normami technicznymi, jak również odpowiednimi przepisami.</w:t>
      </w:r>
    </w:p>
    <w:p w14:paraId="5DC99427" w14:textId="73D58D79" w:rsidR="00F94481" w:rsidRPr="00BF7AB7" w:rsidRDefault="00F94481"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Wykonawca gwarantuje dobrą jakość wykonania Usług w okresie </w:t>
      </w:r>
      <w:r w:rsidR="00FD4462" w:rsidRPr="00BF7AB7">
        <w:rPr>
          <w:rFonts w:ascii="Verdana" w:hAnsi="Verdana" w:cstheme="minorHAnsi"/>
          <w:szCs w:val="22"/>
          <w:lang w:val="pl-PL"/>
        </w:rPr>
        <w:t>36</w:t>
      </w:r>
      <w:r w:rsidRPr="00BF7AB7">
        <w:rPr>
          <w:rFonts w:ascii="Verdana" w:hAnsi="Verdana" w:cstheme="minorHAnsi"/>
          <w:szCs w:val="22"/>
          <w:lang w:val="pl-PL"/>
        </w:rPr>
        <w:t xml:space="preserve"> miesięcy od dnia podpisania protokołu odbioru końcowego.</w:t>
      </w:r>
    </w:p>
    <w:p w14:paraId="19458C0A" w14:textId="62A14607" w:rsidR="00F94481" w:rsidRPr="00BF7AB7" w:rsidRDefault="00F94481"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W przypadku ujawnienia wad w Usługach w ciągu </w:t>
      </w:r>
      <w:r w:rsidR="00FD4462" w:rsidRPr="00BF7AB7">
        <w:rPr>
          <w:rFonts w:ascii="Verdana" w:hAnsi="Verdana" w:cstheme="minorHAnsi"/>
          <w:szCs w:val="22"/>
          <w:lang w:val="pl-PL"/>
        </w:rPr>
        <w:t>36</w:t>
      </w:r>
      <w:r w:rsidRPr="00BF7AB7">
        <w:rPr>
          <w:rFonts w:ascii="Verdana" w:hAnsi="Verdana" w:cstheme="minorHAnsi"/>
          <w:szCs w:val="22"/>
          <w:lang w:val="pl-PL"/>
        </w:rPr>
        <w:t xml:space="preserve"> miesięcy okresu gwarancji, liczonym od daty podpisania protokołu odbioru, Wykonawca jest zobowiązany do </w:t>
      </w:r>
      <w:r w:rsidR="006E3756" w:rsidRPr="00BF7AB7">
        <w:rPr>
          <w:rFonts w:ascii="Verdana" w:hAnsi="Verdana" w:cstheme="minorHAnsi"/>
          <w:szCs w:val="22"/>
          <w:lang w:val="pl-PL"/>
        </w:rPr>
        <w:t xml:space="preserve">przystąpienia </w:t>
      </w:r>
      <w:r w:rsidRPr="00BF7AB7">
        <w:rPr>
          <w:rFonts w:ascii="Verdana" w:hAnsi="Verdana" w:cstheme="minorHAnsi"/>
          <w:szCs w:val="22"/>
          <w:lang w:val="pl-PL"/>
        </w:rPr>
        <w:t xml:space="preserve">usunięcia wad w ciągu </w:t>
      </w:r>
      <w:r w:rsidR="006E3756" w:rsidRPr="00BF7AB7">
        <w:rPr>
          <w:rFonts w:ascii="Verdana" w:hAnsi="Verdana" w:cstheme="minorHAnsi"/>
          <w:szCs w:val="22"/>
          <w:lang w:val="pl-PL"/>
        </w:rPr>
        <w:t>24 godzin</w:t>
      </w:r>
      <w:r w:rsidRPr="00BF7AB7">
        <w:rPr>
          <w:rFonts w:ascii="Verdana" w:hAnsi="Verdana" w:cstheme="minorHAnsi"/>
          <w:szCs w:val="22"/>
          <w:lang w:val="pl-PL"/>
        </w:rPr>
        <w:t xml:space="preserve">, chyba, że Strony ustalą inny, wydłużony okres na usunięcie wszystkich wad. </w:t>
      </w:r>
    </w:p>
    <w:p w14:paraId="1C1A1661" w14:textId="71C1E4B4" w:rsidR="00F94481" w:rsidRPr="00BF7AB7" w:rsidRDefault="00F94481"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W takiej sytuacji okres gwarancji zostanie wydłuż</w:t>
      </w:r>
      <w:r w:rsidR="00714ACC" w:rsidRPr="00BF7AB7">
        <w:rPr>
          <w:rFonts w:ascii="Verdana" w:hAnsi="Verdana" w:cstheme="minorHAnsi"/>
          <w:szCs w:val="22"/>
          <w:lang w:val="pl-PL"/>
        </w:rPr>
        <w:t>ony o czas określony w </w:t>
      </w:r>
      <w:r w:rsidR="005F3FE5" w:rsidRPr="00BF7AB7">
        <w:rPr>
          <w:rFonts w:ascii="Verdana" w:hAnsi="Verdana" w:cstheme="minorHAnsi"/>
          <w:szCs w:val="22"/>
          <w:lang w:val="pl-PL"/>
        </w:rPr>
        <w:t xml:space="preserve">punkcie </w:t>
      </w:r>
      <w:r w:rsidR="003A0A40" w:rsidRPr="00BF7AB7">
        <w:rPr>
          <w:rFonts w:ascii="Verdana" w:hAnsi="Verdana" w:cstheme="minorHAnsi"/>
          <w:szCs w:val="22"/>
          <w:lang w:val="pl-PL"/>
        </w:rPr>
        <w:t>8</w:t>
      </w:r>
      <w:r w:rsidRPr="00BF7AB7">
        <w:rPr>
          <w:rFonts w:ascii="Verdana" w:hAnsi="Verdana" w:cstheme="minorHAnsi"/>
          <w:szCs w:val="22"/>
          <w:lang w:val="pl-PL"/>
        </w:rPr>
        <w:t>.3 (tj. czas na usunięcie wszystkich wad).</w:t>
      </w:r>
    </w:p>
    <w:p w14:paraId="2FD94A4D" w14:textId="2D8D1C1D" w:rsidR="00F94481" w:rsidRPr="00BF7AB7" w:rsidRDefault="00F94481"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Okres rękojmi za wady Przedmiotu Umowy wynosi </w:t>
      </w:r>
      <w:r w:rsidR="009345B5" w:rsidRPr="00BF7AB7">
        <w:rPr>
          <w:rFonts w:ascii="Verdana" w:hAnsi="Verdana"/>
          <w:szCs w:val="22"/>
          <w:lang w:val="pl-PL"/>
        </w:rPr>
        <w:t>36</w:t>
      </w:r>
      <w:r w:rsidR="009345B5" w:rsidRPr="00BF7AB7">
        <w:rPr>
          <w:rFonts w:ascii="Verdana" w:hAnsi="Verdana" w:cstheme="minorHAnsi"/>
          <w:szCs w:val="22"/>
          <w:lang w:val="pl-PL"/>
        </w:rPr>
        <w:t xml:space="preserve"> </w:t>
      </w:r>
      <w:r w:rsidRPr="00BF7AB7">
        <w:rPr>
          <w:rFonts w:ascii="Verdana" w:hAnsi="Verdana" w:cstheme="minorHAnsi"/>
          <w:szCs w:val="22"/>
          <w:lang w:val="pl-PL"/>
        </w:rPr>
        <w:t>miesięcy.</w:t>
      </w:r>
    </w:p>
    <w:p w14:paraId="60FB0CEB" w14:textId="77777777" w:rsidR="005F3FE5" w:rsidRPr="00BF7AB7" w:rsidRDefault="005F3FE5" w:rsidP="00C66430">
      <w:pPr>
        <w:pStyle w:val="Tekstpodstawowy"/>
        <w:spacing w:after="0" w:line="300" w:lineRule="auto"/>
        <w:rPr>
          <w:rFonts w:ascii="Verdana" w:hAnsi="Verdana"/>
          <w:sz w:val="22"/>
          <w:szCs w:val="22"/>
          <w:lang w:eastAsia="en-US"/>
        </w:rPr>
      </w:pPr>
    </w:p>
    <w:p w14:paraId="0A9FBEEA"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Gwarancja Dobrego Wykonania UMOWY i ubezpieczenie</w:t>
      </w:r>
    </w:p>
    <w:p w14:paraId="2D6BD1FA" w14:textId="7E579B8C" w:rsidR="00D051A9" w:rsidRPr="00BF7AB7" w:rsidRDefault="00D051A9" w:rsidP="00C66430">
      <w:pPr>
        <w:pStyle w:val="Nagwek2"/>
        <w:tabs>
          <w:tab w:val="clear" w:pos="993"/>
          <w:tab w:val="num" w:pos="709"/>
        </w:tabs>
        <w:spacing w:before="0" w:after="0" w:line="300" w:lineRule="auto"/>
        <w:ind w:left="709"/>
        <w:rPr>
          <w:rFonts w:ascii="Verdana" w:hAnsi="Verdana" w:cs="Arial"/>
          <w:b/>
          <w:szCs w:val="22"/>
          <w:lang w:val="pl-PL"/>
        </w:rPr>
      </w:pPr>
      <w:r w:rsidRPr="00BF7AB7">
        <w:rPr>
          <w:rFonts w:ascii="Verdana" w:hAnsi="Verdana" w:cs="Arial"/>
          <w:szCs w:val="22"/>
          <w:lang w:val="pl-PL"/>
        </w:rPr>
        <w:t xml:space="preserve">Wykonawca najpóźniej do dnia podpisania Umowy wniesie zabezpieczenie należytego wykonania Umowy w wysokości </w:t>
      </w:r>
      <w:r w:rsidR="009345B5" w:rsidRPr="00BF7AB7">
        <w:rPr>
          <w:rFonts w:ascii="Verdana" w:hAnsi="Verdana" w:cs="Arial"/>
          <w:szCs w:val="22"/>
          <w:lang w:val="pl-PL"/>
        </w:rPr>
        <w:t>10</w:t>
      </w:r>
      <w:r w:rsidR="007D1508" w:rsidRPr="00BF7AB7">
        <w:rPr>
          <w:rFonts w:ascii="Verdana" w:hAnsi="Verdana" w:cs="Arial"/>
          <w:szCs w:val="22"/>
          <w:lang w:val="pl-PL"/>
        </w:rPr>
        <w:t xml:space="preserve"> </w:t>
      </w:r>
      <w:r w:rsidRPr="00BF7AB7">
        <w:rPr>
          <w:rFonts w:ascii="Verdana" w:hAnsi="Verdana" w:cs="Arial"/>
          <w:szCs w:val="22"/>
          <w:lang w:val="pl-PL"/>
        </w:rPr>
        <w:t xml:space="preserve">% (słownie: </w:t>
      </w:r>
      <w:r w:rsidR="009345B5" w:rsidRPr="00BF7AB7">
        <w:rPr>
          <w:rFonts w:ascii="Verdana" w:hAnsi="Verdana" w:cs="Arial"/>
          <w:szCs w:val="22"/>
          <w:lang w:val="pl-PL"/>
        </w:rPr>
        <w:t xml:space="preserve">dziesięć </w:t>
      </w:r>
      <w:r w:rsidR="005F3FE5" w:rsidRPr="00BF7AB7">
        <w:rPr>
          <w:rFonts w:ascii="Verdana" w:hAnsi="Verdana" w:cs="Arial"/>
          <w:szCs w:val="22"/>
          <w:lang w:val="pl-PL"/>
        </w:rPr>
        <w:t>procent) W</w:t>
      </w:r>
      <w:r w:rsidRPr="00BF7AB7">
        <w:rPr>
          <w:rFonts w:ascii="Verdana" w:hAnsi="Verdana" w:cs="Arial"/>
          <w:szCs w:val="22"/>
          <w:lang w:val="pl-PL"/>
        </w:rPr>
        <w:t xml:space="preserve">ynagrodzenia </w:t>
      </w:r>
      <w:r w:rsidR="005F3FE5" w:rsidRPr="00BF7AB7">
        <w:rPr>
          <w:rFonts w:ascii="Verdana" w:hAnsi="Verdana" w:cs="Arial"/>
          <w:szCs w:val="22"/>
          <w:lang w:val="pl-PL"/>
        </w:rPr>
        <w:t xml:space="preserve">Całkowitego </w:t>
      </w:r>
      <w:r w:rsidR="00A265CE" w:rsidRPr="00BF7AB7">
        <w:rPr>
          <w:rFonts w:ascii="Verdana" w:hAnsi="Verdana" w:cs="Arial"/>
          <w:szCs w:val="22"/>
          <w:lang w:val="pl-PL"/>
        </w:rPr>
        <w:t>brutto</w:t>
      </w:r>
      <w:r w:rsidR="005F3FE5" w:rsidRPr="00BF7AB7">
        <w:rPr>
          <w:rFonts w:ascii="Verdana" w:hAnsi="Verdana" w:cs="Arial"/>
          <w:szCs w:val="22"/>
          <w:lang w:val="pl-PL"/>
        </w:rPr>
        <w:t xml:space="preserve"> </w:t>
      </w:r>
      <w:r w:rsidRPr="00BF7AB7">
        <w:rPr>
          <w:rFonts w:ascii="Verdana" w:hAnsi="Verdana" w:cs="Arial"/>
          <w:szCs w:val="22"/>
          <w:lang w:val="pl-PL"/>
        </w:rPr>
        <w:t>(dalej „</w:t>
      </w:r>
      <w:r w:rsidRPr="00BF7AB7">
        <w:rPr>
          <w:rFonts w:ascii="Verdana" w:hAnsi="Verdana" w:cs="Arial"/>
          <w:b/>
          <w:szCs w:val="22"/>
          <w:lang w:val="pl-PL"/>
        </w:rPr>
        <w:t>Gwarancja Dobrego Wykonania Umowy</w:t>
      </w:r>
      <w:r w:rsidRPr="00BF7AB7">
        <w:rPr>
          <w:rFonts w:ascii="Verdana" w:hAnsi="Verdana" w:cs="Arial"/>
          <w:szCs w:val="22"/>
          <w:lang w:val="pl-PL"/>
        </w:rPr>
        <w:t xml:space="preserve">”), tj. kwotę </w:t>
      </w:r>
      <w:r w:rsidRPr="00BF7AB7">
        <w:rPr>
          <w:rFonts w:ascii="Verdana" w:hAnsi="Verdana" w:cs="Arial"/>
          <w:szCs w:val="22"/>
          <w:lang w:val="pl-PL"/>
        </w:rPr>
        <w:tab/>
        <w:t xml:space="preserve">………………. złotych </w:t>
      </w:r>
      <w:r w:rsidR="008A0EF1" w:rsidRPr="00BF7AB7">
        <w:rPr>
          <w:rFonts w:ascii="Verdana" w:hAnsi="Verdana" w:cs="Arial"/>
          <w:szCs w:val="22"/>
          <w:lang w:val="pl-PL"/>
        </w:rPr>
        <w:t>brutto</w:t>
      </w:r>
      <w:r w:rsidR="00714ACC" w:rsidRPr="00BF7AB7">
        <w:rPr>
          <w:rFonts w:ascii="Verdana" w:hAnsi="Verdana" w:cs="Arial"/>
          <w:szCs w:val="22"/>
          <w:lang w:val="pl-PL"/>
        </w:rPr>
        <w:t>, w formie wskazanej w </w:t>
      </w:r>
      <w:r w:rsidRPr="00BF7AB7">
        <w:rPr>
          <w:rFonts w:ascii="Verdana" w:hAnsi="Verdana" w:cs="Arial"/>
          <w:szCs w:val="22"/>
          <w:lang w:val="pl-PL"/>
        </w:rPr>
        <w:t>dokumentacji przetargowej.</w:t>
      </w:r>
    </w:p>
    <w:p w14:paraId="1C633BCA" w14:textId="75364DCF" w:rsidR="00D051A9" w:rsidRPr="00BF7AB7" w:rsidRDefault="00D051A9" w:rsidP="00C66430">
      <w:pPr>
        <w:pStyle w:val="Nagwek2"/>
        <w:spacing w:before="0" w:after="0" w:line="300" w:lineRule="auto"/>
        <w:rPr>
          <w:rFonts w:ascii="Verdana" w:hAnsi="Verdana" w:cs="Arial"/>
          <w:b/>
          <w:szCs w:val="22"/>
          <w:lang w:val="pl-PL"/>
        </w:rPr>
      </w:pPr>
      <w:r w:rsidRPr="00BF7AB7">
        <w:rPr>
          <w:rFonts w:ascii="Verdana" w:hAnsi="Verdana"/>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BF7AB7">
        <w:rPr>
          <w:rFonts w:ascii="Verdana" w:hAnsi="Verdana"/>
          <w:szCs w:val="22"/>
          <w:lang w:val="pl-PL"/>
        </w:rPr>
        <w:t>zgodnie ze wzorem</w:t>
      </w:r>
      <w:r w:rsidRPr="00BF7AB7">
        <w:rPr>
          <w:rFonts w:ascii="Verdana" w:hAnsi="Verdana"/>
          <w:szCs w:val="22"/>
          <w:lang w:val="pl-PL"/>
        </w:rPr>
        <w:t xml:space="preserve"> </w:t>
      </w:r>
      <w:r w:rsidRPr="00BF7AB7">
        <w:rPr>
          <w:rFonts w:ascii="Verdana" w:hAnsi="Verdana" w:cs="Arial"/>
          <w:szCs w:val="22"/>
          <w:lang w:val="pl-PL"/>
        </w:rPr>
        <w:t>wskazan</w:t>
      </w:r>
      <w:r w:rsidR="003B5863" w:rsidRPr="00BF7AB7">
        <w:rPr>
          <w:rFonts w:ascii="Verdana" w:hAnsi="Verdana" w:cs="Arial"/>
          <w:szCs w:val="22"/>
          <w:lang w:val="pl-PL"/>
        </w:rPr>
        <w:t>ym</w:t>
      </w:r>
      <w:r w:rsidRPr="00BF7AB7">
        <w:rPr>
          <w:rFonts w:ascii="Verdana" w:hAnsi="Verdana" w:cs="Arial"/>
          <w:szCs w:val="22"/>
          <w:lang w:val="pl-PL"/>
        </w:rPr>
        <w:t xml:space="preserve"> w Załączniku nr </w:t>
      </w:r>
      <w:r w:rsidR="0097244B" w:rsidRPr="00BF7AB7">
        <w:rPr>
          <w:rFonts w:ascii="Verdana" w:hAnsi="Verdana" w:cs="Arial"/>
          <w:szCs w:val="22"/>
          <w:lang w:val="pl-PL"/>
        </w:rPr>
        <w:t>3</w:t>
      </w:r>
      <w:r w:rsidR="008304CC" w:rsidRPr="00BF7AB7">
        <w:rPr>
          <w:rFonts w:ascii="Verdana" w:hAnsi="Verdana" w:cs="Arial"/>
          <w:szCs w:val="22"/>
          <w:lang w:val="pl-PL"/>
        </w:rPr>
        <w:t xml:space="preserve"> </w:t>
      </w:r>
      <w:r w:rsidRPr="00BF7AB7">
        <w:rPr>
          <w:rFonts w:ascii="Verdana" w:hAnsi="Verdana" w:cs="Arial"/>
          <w:szCs w:val="22"/>
          <w:lang w:val="pl-PL"/>
        </w:rPr>
        <w:t xml:space="preserve">do Umowy. </w:t>
      </w:r>
    </w:p>
    <w:p w14:paraId="25F9714D" w14:textId="77777777" w:rsidR="00D051A9" w:rsidRPr="00BF7AB7" w:rsidRDefault="00D051A9" w:rsidP="00C66430">
      <w:pPr>
        <w:pStyle w:val="Nagwek2"/>
        <w:spacing w:before="0" w:after="0" w:line="300" w:lineRule="auto"/>
        <w:rPr>
          <w:rFonts w:ascii="Verdana" w:hAnsi="Verdana" w:cs="Arial"/>
          <w:szCs w:val="22"/>
          <w:lang w:val="pl-PL"/>
        </w:rPr>
      </w:pPr>
      <w:r w:rsidRPr="00BF7AB7">
        <w:rPr>
          <w:rFonts w:ascii="Verdana" w:hAnsi="Verdana" w:cs="Arial"/>
          <w:szCs w:val="22"/>
          <w:lang w:val="pl-PL"/>
        </w:rPr>
        <w:t xml:space="preserve">Gwarancja Dobrego Wykonania Umowy służy pokryciu roszczeń z tytułu niewykonania lub nienależytego wykonania Umowy. </w:t>
      </w:r>
    </w:p>
    <w:p w14:paraId="6D7C644C" w14:textId="1DA4606C" w:rsidR="00D051A9" w:rsidRPr="00BF7AB7" w:rsidRDefault="00D051A9" w:rsidP="00C66430">
      <w:pPr>
        <w:pStyle w:val="Nagwek2"/>
        <w:spacing w:before="0" w:after="0" w:line="300" w:lineRule="auto"/>
        <w:rPr>
          <w:rFonts w:ascii="Verdana" w:hAnsi="Verdana" w:cs="Arial"/>
          <w:b/>
          <w:szCs w:val="22"/>
          <w:lang w:val="pl-PL"/>
        </w:rPr>
      </w:pPr>
      <w:r w:rsidRPr="00BF7AB7">
        <w:rPr>
          <w:rFonts w:ascii="Verdana" w:hAnsi="Verdana" w:cs="Arial"/>
          <w:szCs w:val="22"/>
          <w:lang w:val="pl-PL"/>
        </w:rPr>
        <w:t>Zamawiający zwróci Wykonawcy zabezpieczenie należytego wykonania Umowy w</w:t>
      </w:r>
      <w:r w:rsidR="006E791C" w:rsidRPr="00BF7AB7">
        <w:rPr>
          <w:rFonts w:ascii="Verdana" w:hAnsi="Verdana" w:cs="Arial"/>
          <w:szCs w:val="22"/>
          <w:lang w:val="pl-PL"/>
        </w:rPr>
        <w:t> </w:t>
      </w:r>
      <w:r w:rsidRPr="00BF7AB7">
        <w:rPr>
          <w:rFonts w:ascii="Verdana" w:hAnsi="Verdana" w:cs="Arial"/>
          <w:szCs w:val="22"/>
          <w:lang w:val="pl-PL"/>
        </w:rPr>
        <w:t>następujących częściach i terminach:</w:t>
      </w:r>
    </w:p>
    <w:p w14:paraId="5820A2D5" w14:textId="669415D3" w:rsidR="00D051A9" w:rsidRPr="00BF7AB7" w:rsidRDefault="00D051A9" w:rsidP="00C66430">
      <w:pPr>
        <w:pStyle w:val="Nagwek2"/>
        <w:numPr>
          <w:ilvl w:val="2"/>
          <w:numId w:val="1"/>
        </w:numPr>
        <w:spacing w:before="0" w:after="0" w:line="300" w:lineRule="auto"/>
        <w:rPr>
          <w:rFonts w:ascii="Verdana" w:hAnsi="Verdana" w:cs="Arial"/>
          <w:b/>
          <w:szCs w:val="22"/>
          <w:lang w:val="pl-PL"/>
        </w:rPr>
      </w:pPr>
      <w:r w:rsidRPr="00BF7AB7">
        <w:rPr>
          <w:rFonts w:ascii="Verdana" w:hAnsi="Verdana" w:cs="Arial"/>
          <w:szCs w:val="22"/>
          <w:lang w:val="pl-PL"/>
        </w:rPr>
        <w:t xml:space="preserve">w wysokości </w:t>
      </w:r>
      <w:r w:rsidR="00DC0D5D" w:rsidRPr="00BF7AB7">
        <w:rPr>
          <w:rFonts w:ascii="Verdana" w:hAnsi="Verdana" w:cs="Arial"/>
          <w:szCs w:val="22"/>
          <w:lang w:val="pl-PL"/>
        </w:rPr>
        <w:t>7</w:t>
      </w:r>
      <w:r w:rsidRPr="00BF7AB7">
        <w:rPr>
          <w:rFonts w:ascii="Verdana" w:hAnsi="Verdana" w:cs="Arial"/>
          <w:szCs w:val="22"/>
          <w:lang w:val="pl-PL"/>
        </w:rPr>
        <w:t xml:space="preserve">0% (słownie: </w:t>
      </w:r>
      <w:r w:rsidR="00DC0D5D" w:rsidRPr="00BF7AB7">
        <w:rPr>
          <w:rFonts w:ascii="Verdana" w:hAnsi="Verdana" w:cs="Arial"/>
          <w:szCs w:val="22"/>
          <w:lang w:val="pl-PL"/>
        </w:rPr>
        <w:t xml:space="preserve">siedemdziesiąt </w:t>
      </w:r>
      <w:r w:rsidRPr="00BF7AB7">
        <w:rPr>
          <w:rFonts w:ascii="Verdana" w:hAnsi="Verdana" w:cs="Arial"/>
          <w:szCs w:val="22"/>
          <w:lang w:val="pl-PL"/>
        </w:rPr>
        <w:t>procent) zabezpieczenia należytego wykonania Umowy - w terminie 30 dni od dnia wykonania Przedmiotu Umowy i uznania go przez Zamawiającego za należycie wykonany,</w:t>
      </w:r>
    </w:p>
    <w:p w14:paraId="77139C84" w14:textId="215D7496" w:rsidR="00D051A9" w:rsidRPr="00BF7AB7" w:rsidRDefault="00D051A9" w:rsidP="00C66430">
      <w:pPr>
        <w:pStyle w:val="Nagwek2"/>
        <w:numPr>
          <w:ilvl w:val="2"/>
          <w:numId w:val="1"/>
        </w:numPr>
        <w:spacing w:before="0" w:after="0" w:line="300" w:lineRule="auto"/>
        <w:rPr>
          <w:rFonts w:ascii="Verdana" w:hAnsi="Verdana" w:cs="Arial"/>
          <w:b/>
          <w:szCs w:val="22"/>
          <w:lang w:val="pl-PL"/>
        </w:rPr>
      </w:pPr>
      <w:r w:rsidRPr="00BF7AB7">
        <w:rPr>
          <w:rFonts w:ascii="Verdana" w:hAnsi="Verdana" w:cs="Arial"/>
          <w:szCs w:val="22"/>
          <w:lang w:val="pl-PL"/>
        </w:rPr>
        <w:lastRenderedPageBreak/>
        <w:t xml:space="preserve">w wysokości </w:t>
      </w:r>
      <w:r w:rsidR="00DC0D5D" w:rsidRPr="00BF7AB7">
        <w:rPr>
          <w:rFonts w:ascii="Verdana" w:hAnsi="Verdana" w:cs="Arial"/>
          <w:szCs w:val="22"/>
          <w:lang w:val="pl-PL"/>
        </w:rPr>
        <w:t>3</w:t>
      </w:r>
      <w:r w:rsidRPr="00BF7AB7">
        <w:rPr>
          <w:rFonts w:ascii="Verdana" w:hAnsi="Verdana" w:cs="Arial"/>
          <w:szCs w:val="22"/>
          <w:lang w:val="pl-PL"/>
        </w:rPr>
        <w:t xml:space="preserve">0% (słownie: </w:t>
      </w:r>
      <w:r w:rsidR="00DC0D5D" w:rsidRPr="00BF7AB7">
        <w:rPr>
          <w:rFonts w:ascii="Verdana" w:hAnsi="Verdana" w:cs="Arial"/>
          <w:szCs w:val="22"/>
          <w:lang w:val="pl-PL"/>
        </w:rPr>
        <w:t xml:space="preserve">trzydzieści </w:t>
      </w:r>
      <w:r w:rsidRPr="00BF7AB7">
        <w:rPr>
          <w:rFonts w:ascii="Verdana" w:hAnsi="Verdana" w:cs="Arial"/>
          <w:szCs w:val="22"/>
          <w:lang w:val="pl-PL"/>
        </w:rPr>
        <w:t xml:space="preserve">procent) zabezpieczenia należytego wykonania Umowy (stanowiące kwotę pozostawioną na zabezpieczenie roszczeń z tytułu rękojmi – w terminie 15 dni po upływie okresu rękojmi.   </w:t>
      </w:r>
    </w:p>
    <w:p w14:paraId="46687DAC" w14:textId="5C4EDA16"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A925B5" w:rsidRPr="00BF7AB7">
        <w:rPr>
          <w:rFonts w:ascii="Verdana" w:hAnsi="Verdana"/>
          <w:szCs w:val="22"/>
          <w:lang w:val="pl-PL"/>
        </w:rPr>
        <w:t>5.0</w:t>
      </w:r>
      <w:r w:rsidR="00753F28" w:rsidRPr="00BF7AB7">
        <w:rPr>
          <w:rFonts w:ascii="Verdana" w:hAnsi="Verdana"/>
          <w:szCs w:val="22"/>
          <w:lang w:val="pl-PL"/>
        </w:rPr>
        <w:t>00</w:t>
      </w:r>
      <w:r w:rsidRPr="00BF7AB7">
        <w:rPr>
          <w:rFonts w:ascii="Verdana" w:hAnsi="Verdana"/>
          <w:szCs w:val="22"/>
          <w:lang w:val="pl-PL"/>
        </w:rPr>
        <w:t>.000,00 zł (słownie: pięć milionów złotych)</w:t>
      </w:r>
      <w:r w:rsidR="00BE6193" w:rsidRPr="00BF7AB7">
        <w:rPr>
          <w:rFonts w:ascii="Verdana" w:hAnsi="Verdana"/>
          <w:szCs w:val="22"/>
          <w:lang w:val="pl-PL"/>
        </w:rPr>
        <w:t>, zgodnie z warunkami ubezpieczeniowym</w:t>
      </w:r>
      <w:r w:rsidR="0097244B" w:rsidRPr="00BF7AB7">
        <w:rPr>
          <w:rFonts w:ascii="Verdana" w:hAnsi="Verdana"/>
          <w:szCs w:val="22"/>
          <w:lang w:val="pl-PL"/>
        </w:rPr>
        <w:t>i, określonymi w Załączniku nr 5</w:t>
      </w:r>
      <w:r w:rsidR="00BE6193" w:rsidRPr="00BF7AB7">
        <w:rPr>
          <w:rFonts w:ascii="Verdana" w:hAnsi="Verdana"/>
          <w:szCs w:val="22"/>
          <w:lang w:val="pl-PL"/>
        </w:rPr>
        <w:t xml:space="preserve"> do Umowy</w:t>
      </w:r>
      <w:r w:rsidRPr="00BF7AB7">
        <w:rPr>
          <w:rFonts w:ascii="Verdana" w:hAnsi="Verdana"/>
          <w:szCs w:val="22"/>
          <w:lang w:val="pl-PL"/>
        </w:rPr>
        <w:t xml:space="preserve">. </w:t>
      </w:r>
    </w:p>
    <w:p w14:paraId="31AA03EE" w14:textId="7465CB89" w:rsidR="00D051A9" w:rsidRPr="00BF7AB7" w:rsidRDefault="00D051A9" w:rsidP="00C66430">
      <w:pPr>
        <w:pStyle w:val="Nagwek2"/>
        <w:spacing w:before="0" w:after="0" w:line="300" w:lineRule="auto"/>
        <w:rPr>
          <w:rFonts w:ascii="Verdana" w:hAnsi="Verdana"/>
          <w:bCs w:val="0"/>
          <w:iCs w:val="0"/>
          <w:kern w:val="0"/>
          <w:szCs w:val="22"/>
          <w:lang w:val="pl-PL" w:eastAsia="pl-PL"/>
        </w:rPr>
      </w:pPr>
      <w:r w:rsidRPr="00BF7AB7">
        <w:rPr>
          <w:rFonts w:ascii="Verdana" w:hAnsi="Verdana"/>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BF7AB7">
        <w:rPr>
          <w:rFonts w:ascii="Verdana" w:hAnsi="Verdana"/>
          <w:bCs w:val="0"/>
          <w:iCs w:val="0"/>
          <w:kern w:val="0"/>
          <w:szCs w:val="22"/>
          <w:lang w:val="pl-PL" w:eastAsia="pl-PL"/>
        </w:rPr>
        <w:t xml:space="preserve"> </w:t>
      </w:r>
    </w:p>
    <w:p w14:paraId="003E4AB9" w14:textId="77777777" w:rsidR="00D95045" w:rsidRPr="00BF7AB7" w:rsidRDefault="00D95045" w:rsidP="00C66430">
      <w:pPr>
        <w:pStyle w:val="Tekstpodstawowy"/>
        <w:spacing w:after="0" w:line="300" w:lineRule="auto"/>
        <w:rPr>
          <w:rFonts w:ascii="Verdana" w:hAnsi="Verdana"/>
          <w:sz w:val="22"/>
          <w:szCs w:val="22"/>
        </w:rPr>
      </w:pPr>
    </w:p>
    <w:p w14:paraId="62659022" w14:textId="77777777" w:rsidR="00D051A9" w:rsidRPr="00BF7AB7" w:rsidRDefault="00D051A9" w:rsidP="00C66430">
      <w:pPr>
        <w:pStyle w:val="Nagwek1"/>
        <w:spacing w:before="0" w:after="0" w:line="300" w:lineRule="auto"/>
        <w:rPr>
          <w:rFonts w:ascii="Verdana" w:hAnsi="Verdana" w:cstheme="minorHAnsi"/>
          <w:bCs w:val="0"/>
          <w:szCs w:val="22"/>
          <w:u w:val="single"/>
          <w:lang w:val="pl-PL"/>
        </w:rPr>
      </w:pPr>
      <w:r w:rsidRPr="00BF7AB7">
        <w:rPr>
          <w:rFonts w:ascii="Verdana" w:hAnsi="Verdana" w:cstheme="minorHAnsi"/>
          <w:bCs w:val="0"/>
          <w:szCs w:val="22"/>
          <w:u w:val="single"/>
          <w:lang w:val="pl-PL"/>
        </w:rPr>
        <w:t>OSOBY ODPOWIEDZIALNE ZA REALIZACJĘ UMOWY</w:t>
      </w:r>
    </w:p>
    <w:p w14:paraId="6D575DE9"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Zamawiający wyznacza niniejszym:</w:t>
      </w:r>
    </w:p>
    <w:p w14:paraId="4BBAB39F" w14:textId="047CA0CE" w:rsidR="00D051A9" w:rsidRPr="00BF7AB7" w:rsidRDefault="00D051A9" w:rsidP="00C6643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BF7AB7">
        <w:rPr>
          <w:rStyle w:val="Nagwek3Znak"/>
          <w:rFonts w:ascii="Verdana" w:eastAsia="Calibri" w:hAnsi="Verdana" w:cstheme="minorHAnsi"/>
          <w:b/>
          <w:szCs w:val="22"/>
          <w:lang w:val="pl-PL"/>
        </w:rPr>
        <w:t>Imię i nazwisko</w:t>
      </w:r>
      <w:r w:rsidR="000313D9" w:rsidRPr="00BF7AB7">
        <w:rPr>
          <w:rStyle w:val="Nagwek3Znak"/>
          <w:rFonts w:ascii="Verdana" w:eastAsia="Calibri" w:hAnsi="Verdana" w:cstheme="minorHAnsi"/>
          <w:szCs w:val="22"/>
          <w:lang w:val="pl-PL"/>
        </w:rPr>
        <w:t>:</w:t>
      </w:r>
      <w:r w:rsidR="00420F72" w:rsidRPr="00BF7AB7">
        <w:rPr>
          <w:rStyle w:val="Nagwek3Znak"/>
          <w:rFonts w:ascii="Verdana" w:eastAsia="Calibri" w:hAnsi="Verdana" w:cstheme="minorHAnsi"/>
          <w:szCs w:val="22"/>
          <w:lang w:val="pl-PL"/>
        </w:rPr>
        <w:t xml:space="preserve"> </w:t>
      </w:r>
      <w:r w:rsidR="005F3FE5" w:rsidRPr="00BF7AB7">
        <w:rPr>
          <w:rFonts w:ascii="Verdana" w:hAnsi="Verdana"/>
          <w:b/>
          <w:szCs w:val="22"/>
          <w:lang w:val="pl-PL"/>
        </w:rPr>
        <w:t>Marek Wojdan</w:t>
      </w:r>
      <w:r w:rsidR="000313D9" w:rsidRPr="00BF7AB7">
        <w:rPr>
          <w:rFonts w:ascii="Verdana" w:hAnsi="Verdana"/>
          <w:szCs w:val="22"/>
          <w:lang w:val="pl-PL"/>
        </w:rPr>
        <w:t xml:space="preserve">, </w:t>
      </w:r>
      <w:r w:rsidRPr="00BF7AB7">
        <w:rPr>
          <w:rFonts w:ascii="Verdana" w:hAnsi="Verdana"/>
          <w:szCs w:val="22"/>
          <w:lang w:val="pl-PL"/>
        </w:rPr>
        <w:t>tel.: [</w:t>
      </w:r>
      <w:r w:rsidR="009B7CCB" w:rsidRPr="00BF7AB7">
        <w:rPr>
          <w:rFonts w:ascii="Verdana" w:hAnsi="Verdana"/>
          <w:szCs w:val="22"/>
          <w:lang w:val="pl-PL"/>
        </w:rPr>
        <w:t>+158656161</w:t>
      </w:r>
      <w:r w:rsidRPr="00BF7AB7">
        <w:rPr>
          <w:rFonts w:ascii="Verdana" w:hAnsi="Verdana"/>
          <w:szCs w:val="22"/>
          <w:lang w:val="pl-PL"/>
        </w:rPr>
        <w:t>], email: [</w:t>
      </w:r>
      <w:r w:rsidR="009B7CCB" w:rsidRPr="00BF7AB7">
        <w:rPr>
          <w:rFonts w:ascii="Verdana" w:hAnsi="Verdana"/>
          <w:szCs w:val="22"/>
          <w:lang w:val="pl-PL"/>
        </w:rPr>
        <w:t>marek.wojdan</w:t>
      </w:r>
      <w:r w:rsidR="000313D9" w:rsidRPr="00BF7AB7">
        <w:rPr>
          <w:rFonts w:ascii="Verdana" w:hAnsi="Verdana"/>
          <w:szCs w:val="22"/>
          <w:lang w:val="pl-PL"/>
        </w:rPr>
        <w:t>@enea.pl</w:t>
      </w:r>
      <w:r w:rsidRPr="00BF7AB7">
        <w:rPr>
          <w:rFonts w:ascii="Verdana" w:hAnsi="Verdana"/>
          <w:szCs w:val="22"/>
          <w:lang w:val="pl-PL"/>
        </w:rPr>
        <w:t>]</w:t>
      </w:r>
    </w:p>
    <w:p w14:paraId="5489BDE4" w14:textId="77777777" w:rsidR="00D051A9" w:rsidRPr="00BF7AB7" w:rsidRDefault="00D051A9" w:rsidP="00C66430">
      <w:pPr>
        <w:pStyle w:val="Nagwek2"/>
        <w:numPr>
          <w:ilvl w:val="0"/>
          <w:numId w:val="0"/>
        </w:numPr>
        <w:spacing w:before="0" w:after="0" w:line="300" w:lineRule="auto"/>
        <w:ind w:left="709"/>
        <w:rPr>
          <w:rFonts w:ascii="Verdana" w:hAnsi="Verdana" w:cstheme="minorHAnsi"/>
          <w:szCs w:val="22"/>
          <w:lang w:val="pl-PL"/>
        </w:rPr>
      </w:pPr>
      <w:r w:rsidRPr="00BF7AB7">
        <w:rPr>
          <w:rFonts w:ascii="Verdana" w:hAnsi="Verdana" w:cstheme="minorHAnsi"/>
          <w:szCs w:val="22"/>
          <w:lang w:val="pl-PL"/>
        </w:rPr>
        <w:t xml:space="preserve">oraz </w:t>
      </w:r>
    </w:p>
    <w:p w14:paraId="4346B995" w14:textId="28DDD72E" w:rsidR="00D051A9" w:rsidRPr="00BF7AB7" w:rsidRDefault="00D051A9" w:rsidP="00C66430">
      <w:pPr>
        <w:pStyle w:val="Nagwek2"/>
        <w:numPr>
          <w:ilvl w:val="0"/>
          <w:numId w:val="0"/>
        </w:numPr>
        <w:spacing w:before="0" w:after="0" w:line="300" w:lineRule="auto"/>
        <w:ind w:left="709"/>
        <w:rPr>
          <w:rFonts w:ascii="Verdana" w:eastAsia="Calibri" w:hAnsi="Verdana" w:cstheme="minorHAnsi"/>
          <w:szCs w:val="22"/>
          <w:lang w:val="pl-PL"/>
        </w:rPr>
      </w:pPr>
      <w:r w:rsidRPr="00BF7AB7">
        <w:rPr>
          <w:rStyle w:val="Nagwek3Znak"/>
          <w:rFonts w:ascii="Verdana" w:eastAsia="Calibri" w:hAnsi="Verdana" w:cstheme="minorHAnsi"/>
          <w:b/>
          <w:szCs w:val="22"/>
          <w:lang w:val="pl-PL"/>
        </w:rPr>
        <w:t>Imię i nazwisko</w:t>
      </w:r>
      <w:r w:rsidR="005F3FE5" w:rsidRPr="00BF7AB7">
        <w:rPr>
          <w:rStyle w:val="Nagwek3Znak"/>
          <w:rFonts w:ascii="Verdana" w:eastAsia="Calibri" w:hAnsi="Verdana" w:cstheme="minorHAnsi"/>
          <w:szCs w:val="22"/>
          <w:lang w:val="pl-PL"/>
        </w:rPr>
        <w:t>:</w:t>
      </w:r>
      <w:r w:rsidR="009B7CCB" w:rsidRPr="00BF7AB7">
        <w:rPr>
          <w:rStyle w:val="Nagwek3Znak"/>
          <w:rFonts w:ascii="Verdana" w:eastAsia="Calibri" w:hAnsi="Verdana" w:cstheme="minorHAnsi"/>
          <w:szCs w:val="22"/>
          <w:lang w:val="pl-PL"/>
        </w:rPr>
        <w:t xml:space="preserve"> </w:t>
      </w:r>
      <w:r w:rsidR="005F3FE5" w:rsidRPr="00BF7AB7">
        <w:rPr>
          <w:rStyle w:val="Nagwek3Znak"/>
          <w:rFonts w:ascii="Verdana" w:eastAsia="Calibri" w:hAnsi="Verdana" w:cstheme="minorHAnsi"/>
          <w:b/>
          <w:szCs w:val="22"/>
          <w:lang w:val="pl-PL"/>
        </w:rPr>
        <w:t>Antoni Salij</w:t>
      </w:r>
      <w:r w:rsidR="009B7CCB" w:rsidRPr="00BF7AB7">
        <w:rPr>
          <w:rStyle w:val="Nagwek3Znak"/>
          <w:rFonts w:ascii="Verdana" w:eastAsia="Calibri" w:hAnsi="Verdana" w:cstheme="minorHAnsi"/>
          <w:szCs w:val="22"/>
          <w:lang w:val="pl-PL"/>
        </w:rPr>
        <w:t>,</w:t>
      </w:r>
      <w:r w:rsidR="00420F72" w:rsidRPr="00BF7AB7">
        <w:rPr>
          <w:rStyle w:val="Nagwek3Znak"/>
          <w:rFonts w:ascii="Verdana" w:eastAsia="Calibri" w:hAnsi="Verdana" w:cstheme="minorHAnsi"/>
          <w:szCs w:val="22"/>
          <w:lang w:val="pl-PL"/>
        </w:rPr>
        <w:t xml:space="preserve"> </w:t>
      </w:r>
      <w:r w:rsidRPr="00BF7AB7">
        <w:rPr>
          <w:rStyle w:val="Nagwek3Znak"/>
          <w:rFonts w:ascii="Verdana" w:eastAsia="Calibri" w:hAnsi="Verdana" w:cstheme="minorHAnsi"/>
          <w:szCs w:val="22"/>
          <w:lang w:val="pl-PL"/>
        </w:rPr>
        <w:t>tel.: [</w:t>
      </w:r>
      <w:r w:rsidR="00420F72" w:rsidRPr="00BF7AB7">
        <w:rPr>
          <w:rStyle w:val="Nagwek3Znak"/>
          <w:rFonts w:ascii="Verdana" w:eastAsia="Calibri" w:hAnsi="Verdana" w:cstheme="minorHAnsi"/>
          <w:szCs w:val="22"/>
          <w:lang w:val="pl-PL"/>
        </w:rPr>
        <w:t>+</w:t>
      </w:r>
      <w:r w:rsidR="009B7CCB" w:rsidRPr="00BF7AB7">
        <w:rPr>
          <w:rStyle w:val="Nagwek3Znak"/>
          <w:rFonts w:ascii="Verdana" w:eastAsia="Calibri" w:hAnsi="Verdana" w:cstheme="minorHAnsi"/>
          <w:szCs w:val="22"/>
          <w:lang w:val="pl-PL"/>
        </w:rPr>
        <w:t>158656960</w:t>
      </w:r>
      <w:r w:rsidRPr="00BF7AB7">
        <w:rPr>
          <w:rStyle w:val="Nagwek3Znak"/>
          <w:rFonts w:ascii="Verdana" w:eastAsia="Calibri" w:hAnsi="Verdana" w:cstheme="minorHAnsi"/>
          <w:szCs w:val="22"/>
          <w:lang w:val="pl-PL"/>
        </w:rPr>
        <w:t>], email: [</w:t>
      </w:r>
      <w:r w:rsidR="009B7CCB" w:rsidRPr="00BF7AB7">
        <w:rPr>
          <w:rStyle w:val="Nagwek3Znak"/>
          <w:rFonts w:ascii="Verdana" w:eastAsia="Calibri" w:hAnsi="Verdana" w:cstheme="minorHAnsi"/>
          <w:szCs w:val="22"/>
          <w:lang w:val="pl-PL"/>
        </w:rPr>
        <w:t>antoni.salij</w:t>
      </w:r>
      <w:r w:rsidR="00420F72" w:rsidRPr="00BF7AB7">
        <w:rPr>
          <w:rStyle w:val="Nagwek3Znak"/>
          <w:rFonts w:ascii="Verdana" w:eastAsia="Calibri" w:hAnsi="Verdana" w:cstheme="minorHAnsi"/>
          <w:szCs w:val="22"/>
          <w:lang w:val="pl-PL"/>
        </w:rPr>
        <w:t>@enea.pl</w:t>
      </w:r>
      <w:r w:rsidR="00420F72" w:rsidRPr="00BF7AB7" w:rsidDel="00420F72">
        <w:rPr>
          <w:rStyle w:val="Nagwek3Znak"/>
          <w:rFonts w:ascii="Verdana" w:eastAsia="Calibri" w:hAnsi="Verdana" w:cstheme="minorHAnsi"/>
          <w:szCs w:val="22"/>
          <w:lang w:val="pl-PL"/>
        </w:rPr>
        <w:t xml:space="preserve"> </w:t>
      </w:r>
      <w:r w:rsidRPr="00BF7AB7">
        <w:rPr>
          <w:rStyle w:val="Nagwek3Znak"/>
          <w:rFonts w:ascii="Verdana" w:eastAsia="Calibri" w:hAnsi="Verdana" w:cstheme="minorHAnsi"/>
          <w:szCs w:val="22"/>
          <w:lang w:val="pl-PL"/>
        </w:rPr>
        <w:t>]</w:t>
      </w:r>
    </w:p>
    <w:p w14:paraId="0B4A563C" w14:textId="450206F4" w:rsidR="00D051A9" w:rsidRPr="00BF7AB7" w:rsidRDefault="00D051A9" w:rsidP="00C66430">
      <w:pPr>
        <w:pStyle w:val="Nagwek2"/>
        <w:numPr>
          <w:ilvl w:val="0"/>
          <w:numId w:val="0"/>
        </w:numPr>
        <w:spacing w:before="0" w:after="0" w:line="300" w:lineRule="auto"/>
        <w:ind w:left="709"/>
        <w:rPr>
          <w:rFonts w:ascii="Verdana" w:hAnsi="Verdana" w:cstheme="minorHAnsi"/>
          <w:szCs w:val="22"/>
          <w:lang w:val="pl-PL"/>
        </w:rPr>
      </w:pPr>
      <w:r w:rsidRPr="00BF7AB7">
        <w:rPr>
          <w:rFonts w:ascii="Verdana" w:hAnsi="Verdana" w:cstheme="minorHAnsi"/>
          <w:szCs w:val="22"/>
          <w:lang w:val="pl-PL"/>
        </w:rPr>
        <w:t>jako osoby upoważnione do składania w jego imieniu wszelkich oświadczeń objętych Umową, koordynowania obowiązków nałożonych Umową na Zamawiającego oraz reprezentowan</w:t>
      </w:r>
      <w:r w:rsidR="008153D9" w:rsidRPr="00BF7AB7">
        <w:rPr>
          <w:rFonts w:ascii="Verdana" w:hAnsi="Verdana" w:cstheme="minorHAnsi"/>
          <w:szCs w:val="22"/>
          <w:lang w:val="pl-PL"/>
        </w:rPr>
        <w:t>ia Zamawiającego w stosunkach z </w:t>
      </w:r>
      <w:r w:rsidRPr="00BF7AB7">
        <w:rPr>
          <w:rFonts w:ascii="Verdana" w:hAnsi="Verdana" w:cstheme="minorHAnsi"/>
          <w:szCs w:val="22"/>
          <w:lang w:val="pl-PL"/>
        </w:rPr>
        <w:t>Wykonawcą, jego personelem oraz podwykonawcami, w tym do przyjmowania pochodzących od tych podmiotów oświadczeń woli (dalej łącznie zwani „</w:t>
      </w:r>
      <w:r w:rsidRPr="00BF7AB7">
        <w:rPr>
          <w:rFonts w:ascii="Verdana" w:hAnsi="Verdana" w:cstheme="minorHAnsi"/>
          <w:b/>
          <w:szCs w:val="22"/>
          <w:lang w:val="pl-PL"/>
        </w:rPr>
        <w:t>Pełnomocnikami Zamawiającego</w:t>
      </w:r>
      <w:r w:rsidRPr="00BF7AB7">
        <w:rPr>
          <w:rFonts w:ascii="Verdana" w:hAnsi="Verdana" w:cstheme="minorHAnsi"/>
          <w:szCs w:val="22"/>
          <w:lang w:val="pl-PL"/>
        </w:rPr>
        <w:t>” lub z osobna "</w:t>
      </w:r>
      <w:r w:rsidRPr="00BF7AB7">
        <w:rPr>
          <w:rFonts w:ascii="Verdana" w:hAnsi="Verdana" w:cstheme="minorHAnsi"/>
          <w:b/>
          <w:szCs w:val="22"/>
          <w:lang w:val="pl-PL"/>
        </w:rPr>
        <w:t>Pełnomocnikiem Zamawiającego</w:t>
      </w:r>
      <w:r w:rsidRPr="00BF7AB7">
        <w:rPr>
          <w:rFonts w:ascii="Verdana" w:hAnsi="Verdana"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Wykonawca wyznacza niniejszym:</w:t>
      </w:r>
    </w:p>
    <w:p w14:paraId="1293082F" w14:textId="77777777" w:rsidR="00D051A9" w:rsidRPr="00BF7AB7" w:rsidRDefault="00D051A9" w:rsidP="00C6643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BF7AB7">
        <w:rPr>
          <w:rStyle w:val="Nagwek3Znak"/>
          <w:rFonts w:ascii="Verdana" w:eastAsia="Calibri" w:hAnsi="Verdana" w:cstheme="minorHAnsi"/>
          <w:b/>
          <w:szCs w:val="22"/>
          <w:lang w:val="pl-PL"/>
        </w:rPr>
        <w:t>Imię i nazwisko</w:t>
      </w:r>
      <w:r w:rsidRPr="00BF7AB7">
        <w:rPr>
          <w:rStyle w:val="Nagwek3Znak"/>
          <w:rFonts w:ascii="Verdana" w:eastAsia="Calibri" w:hAnsi="Verdana" w:cstheme="minorHAnsi"/>
          <w:szCs w:val="22"/>
          <w:lang w:val="pl-PL"/>
        </w:rPr>
        <w:t>:[●], tel.: [●], email: [●]</w:t>
      </w:r>
    </w:p>
    <w:p w14:paraId="2DADA7FA" w14:textId="77777777" w:rsidR="00D051A9" w:rsidRPr="00BF7AB7" w:rsidRDefault="00D051A9" w:rsidP="00C66430">
      <w:pPr>
        <w:pStyle w:val="Nagwek2"/>
        <w:numPr>
          <w:ilvl w:val="0"/>
          <w:numId w:val="0"/>
        </w:numPr>
        <w:spacing w:before="0" w:after="0" w:line="300" w:lineRule="auto"/>
        <w:ind w:left="709"/>
        <w:rPr>
          <w:rFonts w:ascii="Verdana" w:hAnsi="Verdana" w:cstheme="minorHAnsi"/>
          <w:szCs w:val="22"/>
          <w:lang w:val="pl-PL"/>
        </w:rPr>
      </w:pPr>
      <w:r w:rsidRPr="00BF7AB7">
        <w:rPr>
          <w:rFonts w:ascii="Verdana" w:hAnsi="Verdana" w:cstheme="minorHAnsi"/>
          <w:szCs w:val="22"/>
          <w:lang w:val="pl-PL"/>
        </w:rPr>
        <w:t xml:space="preserve">oraz </w:t>
      </w:r>
    </w:p>
    <w:p w14:paraId="7A11DE6F" w14:textId="77777777" w:rsidR="00D051A9" w:rsidRPr="00BF7AB7" w:rsidRDefault="00D051A9" w:rsidP="00C6643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BF7AB7">
        <w:rPr>
          <w:rStyle w:val="Nagwek3Znak"/>
          <w:rFonts w:ascii="Verdana" w:eastAsia="Calibri" w:hAnsi="Verdana" w:cstheme="minorHAnsi"/>
          <w:b/>
          <w:szCs w:val="22"/>
          <w:lang w:val="pl-PL"/>
        </w:rPr>
        <w:t>Imię i nazwisko</w:t>
      </w:r>
      <w:r w:rsidRPr="00BF7AB7">
        <w:rPr>
          <w:rStyle w:val="Nagwek3Znak"/>
          <w:rFonts w:ascii="Verdana" w:eastAsia="Calibri" w:hAnsi="Verdana" w:cstheme="minorHAnsi"/>
          <w:szCs w:val="22"/>
          <w:lang w:val="pl-PL"/>
        </w:rPr>
        <w:t>:[●], tel.: [●], email: [●]</w:t>
      </w:r>
    </w:p>
    <w:p w14:paraId="1A8F4682" w14:textId="58D34BE7" w:rsidR="00D051A9" w:rsidRPr="00BF7AB7" w:rsidRDefault="00D051A9" w:rsidP="00C66430">
      <w:pPr>
        <w:pStyle w:val="Nagwek2"/>
        <w:numPr>
          <w:ilvl w:val="0"/>
          <w:numId w:val="0"/>
        </w:numPr>
        <w:spacing w:before="0" w:after="0" w:line="300" w:lineRule="auto"/>
        <w:ind w:left="709"/>
        <w:rPr>
          <w:rFonts w:ascii="Verdana" w:hAnsi="Verdana" w:cstheme="minorHAnsi"/>
          <w:szCs w:val="22"/>
          <w:lang w:val="pl-PL"/>
        </w:rPr>
      </w:pPr>
      <w:r w:rsidRPr="00BF7AB7">
        <w:rPr>
          <w:rFonts w:ascii="Verdana" w:hAnsi="Verdana" w:cstheme="minorHAnsi"/>
          <w:szCs w:val="22"/>
          <w:lang w:val="pl-PL"/>
        </w:rPr>
        <w:t>jako osoby uprawnione do reprezentowania Wykonawcy w celu składania w jego imieniu wszelkich oświadczeń objętych Umową, koordynowania obowiązków nałożonych Umową na Wykonawcę o</w:t>
      </w:r>
      <w:r w:rsidR="00714ACC" w:rsidRPr="00BF7AB7">
        <w:rPr>
          <w:rFonts w:ascii="Verdana" w:hAnsi="Verdana" w:cstheme="minorHAnsi"/>
          <w:szCs w:val="22"/>
          <w:lang w:val="pl-PL"/>
        </w:rPr>
        <w:t>raz reprezentowania Wykonawcy w </w:t>
      </w:r>
      <w:r w:rsidRPr="00BF7AB7">
        <w:rPr>
          <w:rFonts w:ascii="Verdana" w:hAnsi="Verdana" w:cstheme="minorHAnsi"/>
          <w:szCs w:val="22"/>
          <w:lang w:val="pl-PL"/>
        </w:rPr>
        <w:t>stosunkach z Zamawiającym oraz podwykonawcami, w tym do przyjmowania pochodzących od tych podmiotów oświadczeń woli (dalej łącznie zwani "</w:t>
      </w:r>
      <w:r w:rsidRPr="00BF7AB7">
        <w:rPr>
          <w:rFonts w:ascii="Verdana" w:hAnsi="Verdana" w:cstheme="minorHAnsi"/>
          <w:b/>
          <w:szCs w:val="22"/>
          <w:lang w:val="pl-PL"/>
        </w:rPr>
        <w:t>Pełnomocnikami Wykonawcy</w:t>
      </w:r>
      <w:r w:rsidRPr="00BF7AB7">
        <w:rPr>
          <w:rFonts w:ascii="Verdana" w:hAnsi="Verdana" w:cstheme="minorHAnsi"/>
          <w:szCs w:val="22"/>
          <w:lang w:val="pl-PL"/>
        </w:rPr>
        <w:t xml:space="preserve">" lub z osobna „Pełnomocnikiem Wykonawcy”). </w:t>
      </w:r>
      <w:r w:rsidRPr="00BF7AB7">
        <w:rPr>
          <w:rFonts w:ascii="Verdana" w:hAnsi="Verdana" w:cstheme="minorHAnsi"/>
          <w:szCs w:val="22"/>
          <w:lang w:val="pl-PL"/>
        </w:rPr>
        <w:lastRenderedPageBreak/>
        <w:t>Pełnomocnicy Wykonawcy nie są uprawnieni do podejmowania czynności oraz składania oświadczeń woli, które skutkowałyby jakąkolwiek zmianą Umowy.</w:t>
      </w:r>
    </w:p>
    <w:p w14:paraId="05909836"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Zmiana przedstawicieli Stron wskazanych powyżej nie wymaga sporządzenia aneksu do Umowy, lecz jedynie pisemnego powiadomienia drugiej Strony.</w:t>
      </w:r>
    </w:p>
    <w:p w14:paraId="172BFED3"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Pełnomocnicy Zamawiającego i Wykonawcy odbywać będą spotkania w celu zapewnienia prawidłowej realizacji Umowy.</w:t>
      </w:r>
    </w:p>
    <w:p w14:paraId="0DDBA8C4"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W zakresach określonych w pkt 1 i 2 Umowy kontrola Usług będzie sprawowana również przez:</w:t>
      </w:r>
    </w:p>
    <w:p w14:paraId="3EE61EF3"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Służby techniczne Zamawiającego– w zakresie operacyjnym,</w:t>
      </w:r>
    </w:p>
    <w:p w14:paraId="1D3E2F83"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Służby BHP, i służby ochrony środowiska Zamawiającego.</w:t>
      </w:r>
    </w:p>
    <w:p w14:paraId="75B18942"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Służby wskazane przez Zamawiającego – w zakresie ochrony przeciwpożarowej oraz ochrony osób i mienia.</w:t>
      </w:r>
    </w:p>
    <w:p w14:paraId="36EB8C8F" w14:textId="5EA8E37C" w:rsidR="00D051A9" w:rsidRPr="00BF7AB7" w:rsidRDefault="00D051A9" w:rsidP="00C66430">
      <w:pPr>
        <w:pStyle w:val="Nagwek2"/>
        <w:spacing w:before="0" w:after="0" w:line="300" w:lineRule="auto"/>
        <w:rPr>
          <w:rFonts w:ascii="Verdana" w:hAnsi="Verdana" w:cs="Arial"/>
          <w:b/>
          <w:bCs w:val="0"/>
          <w:iCs w:val="0"/>
          <w:szCs w:val="22"/>
          <w:lang w:val="pl-PL"/>
        </w:rPr>
      </w:pPr>
      <w:r w:rsidRPr="00BF7AB7">
        <w:rPr>
          <w:rFonts w:ascii="Verdana" w:hAnsi="Verdana" w:cs="Arial"/>
          <w:szCs w:val="22"/>
          <w:lang w:val="pl-PL"/>
        </w:rPr>
        <w:t xml:space="preserve">Wykonawca </w:t>
      </w:r>
      <w:r w:rsidR="00A01F40" w:rsidRPr="00BF7AB7">
        <w:rPr>
          <w:rFonts w:ascii="Verdana" w:hAnsi="Verdana" w:cs="Arial"/>
          <w:szCs w:val="22"/>
          <w:lang w:val="pl-PL"/>
        </w:rPr>
        <w:t xml:space="preserve">może </w:t>
      </w:r>
      <w:r w:rsidRPr="00BF7AB7">
        <w:rPr>
          <w:rFonts w:ascii="Verdana" w:hAnsi="Verdana" w:cs="Arial"/>
          <w:szCs w:val="22"/>
          <w:lang w:val="pl-PL"/>
        </w:rPr>
        <w:t>powierz</w:t>
      </w:r>
      <w:r w:rsidR="00A01F40" w:rsidRPr="00BF7AB7">
        <w:rPr>
          <w:rFonts w:ascii="Verdana" w:hAnsi="Verdana" w:cs="Arial"/>
          <w:szCs w:val="22"/>
          <w:lang w:val="pl-PL"/>
        </w:rPr>
        <w:t>yć</w:t>
      </w:r>
      <w:r w:rsidRPr="00BF7AB7">
        <w:rPr>
          <w:rFonts w:ascii="Verdana" w:hAnsi="Verdana" w:cs="Arial"/>
          <w:szCs w:val="22"/>
          <w:lang w:val="pl-PL"/>
        </w:rPr>
        <w:t xml:space="preserve"> wykonani</w:t>
      </w:r>
      <w:r w:rsidR="00A01F40" w:rsidRPr="00BF7AB7">
        <w:rPr>
          <w:rFonts w:ascii="Verdana" w:hAnsi="Verdana" w:cs="Arial"/>
          <w:szCs w:val="22"/>
          <w:lang w:val="pl-PL"/>
        </w:rPr>
        <w:t>e</w:t>
      </w:r>
      <w:r w:rsidRPr="00BF7AB7">
        <w:rPr>
          <w:rFonts w:ascii="Verdana" w:hAnsi="Verdana" w:cs="Arial"/>
          <w:szCs w:val="22"/>
          <w:lang w:val="pl-PL"/>
        </w:rPr>
        <w:t xml:space="preserve"> Umowy osobie trzeciej w zakresie wskazanym w</w:t>
      </w:r>
      <w:r w:rsidR="006E791C" w:rsidRPr="00BF7AB7">
        <w:rPr>
          <w:rFonts w:ascii="Verdana" w:hAnsi="Verdana" w:cs="Arial"/>
          <w:szCs w:val="22"/>
          <w:lang w:val="pl-PL"/>
        </w:rPr>
        <w:t> </w:t>
      </w:r>
      <w:r w:rsidRPr="00BF7AB7">
        <w:rPr>
          <w:rFonts w:ascii="Verdana" w:hAnsi="Verdana" w:cs="Arial"/>
          <w:szCs w:val="22"/>
          <w:lang w:val="pl-PL"/>
        </w:rPr>
        <w:t>Ofercie.</w:t>
      </w:r>
    </w:p>
    <w:p w14:paraId="057C0CDD" w14:textId="410B857F" w:rsidR="00D051A9" w:rsidRPr="00BF7AB7" w:rsidRDefault="00D051A9" w:rsidP="00C66430">
      <w:pPr>
        <w:pStyle w:val="Nagwek2"/>
        <w:spacing w:before="0" w:after="0" w:line="300" w:lineRule="auto"/>
        <w:rPr>
          <w:rFonts w:ascii="Verdana" w:hAnsi="Verdana" w:cs="Arial"/>
          <w:b/>
          <w:szCs w:val="22"/>
          <w:lang w:val="pl-PL"/>
        </w:rPr>
      </w:pPr>
      <w:r w:rsidRPr="00BF7AB7">
        <w:rPr>
          <w:rFonts w:ascii="Verdana" w:hAnsi="Verdana" w:cs="Arial"/>
          <w:szCs w:val="22"/>
          <w:lang w:val="pl-PL"/>
        </w:rPr>
        <w:t xml:space="preserve"> Jeżeli powierzenie podwykonawcy wykonani</w:t>
      </w:r>
      <w:r w:rsidR="008153D9" w:rsidRPr="00BF7AB7">
        <w:rPr>
          <w:rFonts w:ascii="Verdana" w:hAnsi="Verdana" w:cs="Arial"/>
          <w:szCs w:val="22"/>
          <w:lang w:val="pl-PL"/>
        </w:rPr>
        <w:t>a części zamówienia następuje w </w:t>
      </w:r>
      <w:r w:rsidRPr="00BF7AB7">
        <w:rPr>
          <w:rFonts w:ascii="Verdana" w:hAnsi="Verdana" w:cs="Arial"/>
          <w:szCs w:val="22"/>
          <w:lang w:val="pl-PL"/>
        </w:rPr>
        <w:t>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BF7AB7" w:rsidRDefault="00D051A9" w:rsidP="00C66430">
      <w:pPr>
        <w:pStyle w:val="Nagwek2"/>
        <w:tabs>
          <w:tab w:val="clear" w:pos="993"/>
          <w:tab w:val="num" w:pos="709"/>
        </w:tabs>
        <w:spacing w:before="0" w:after="0" w:line="300" w:lineRule="auto"/>
        <w:ind w:left="709"/>
        <w:rPr>
          <w:rFonts w:ascii="Verdana" w:hAnsi="Verdana" w:cs="Arial"/>
          <w:b/>
          <w:bCs w:val="0"/>
          <w:iCs w:val="0"/>
          <w:szCs w:val="22"/>
          <w:lang w:val="pl-PL"/>
        </w:rPr>
      </w:pPr>
      <w:r w:rsidRPr="00BF7AB7">
        <w:rPr>
          <w:rFonts w:ascii="Verdana" w:hAnsi="Verdana"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BF7AB7" w:rsidRDefault="00D051A9" w:rsidP="00C66430">
      <w:pPr>
        <w:pStyle w:val="Nagwek2"/>
        <w:tabs>
          <w:tab w:val="clear" w:pos="993"/>
          <w:tab w:val="num" w:pos="709"/>
        </w:tabs>
        <w:spacing w:before="0" w:after="0" w:line="300" w:lineRule="auto"/>
        <w:ind w:left="709"/>
        <w:rPr>
          <w:rFonts w:ascii="Verdana" w:hAnsi="Verdana" w:cs="Arial"/>
          <w:b/>
          <w:bCs w:val="0"/>
          <w:iCs w:val="0"/>
          <w:szCs w:val="22"/>
          <w:lang w:val="pl-PL"/>
        </w:rPr>
      </w:pPr>
      <w:r w:rsidRPr="00BF7AB7">
        <w:rPr>
          <w:rFonts w:ascii="Verdana" w:hAnsi="Verdana"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BF7AB7" w:rsidRDefault="00D051A9" w:rsidP="00C66430">
      <w:pPr>
        <w:pStyle w:val="Nagwek2"/>
        <w:tabs>
          <w:tab w:val="clear" w:pos="993"/>
          <w:tab w:val="num" w:pos="709"/>
        </w:tabs>
        <w:spacing w:before="0" w:after="0" w:line="300" w:lineRule="auto"/>
        <w:ind w:left="709"/>
        <w:rPr>
          <w:rFonts w:ascii="Verdana" w:hAnsi="Verdana" w:cs="Arial"/>
          <w:b/>
          <w:bCs w:val="0"/>
          <w:iCs w:val="0"/>
          <w:szCs w:val="22"/>
          <w:lang w:val="pl-PL"/>
        </w:rPr>
      </w:pPr>
      <w:r w:rsidRPr="00BF7AB7">
        <w:rPr>
          <w:rFonts w:ascii="Verdana" w:hAnsi="Verdana" w:cs="Arial"/>
          <w:szCs w:val="22"/>
          <w:lang w:val="pl-PL"/>
        </w:rPr>
        <w:t>Powierzenie wykonania części zamówienia podwykonawcom nie zwalnia Wykonawcy z</w:t>
      </w:r>
      <w:r w:rsidR="006E791C" w:rsidRPr="00BF7AB7">
        <w:rPr>
          <w:rFonts w:ascii="Verdana" w:hAnsi="Verdana" w:cs="Arial"/>
          <w:szCs w:val="22"/>
          <w:lang w:val="pl-PL"/>
        </w:rPr>
        <w:t> </w:t>
      </w:r>
      <w:r w:rsidRPr="00BF7AB7">
        <w:rPr>
          <w:rFonts w:ascii="Verdana" w:hAnsi="Verdana" w:cs="Arial"/>
          <w:szCs w:val="22"/>
          <w:lang w:val="pl-PL"/>
        </w:rPr>
        <w:t>odpowiedzialności za należyte wykonanie tego zamówienia.</w:t>
      </w:r>
    </w:p>
    <w:p w14:paraId="6F1274B3" w14:textId="5DA0662A" w:rsidR="00D051A9" w:rsidRPr="00BF7AB7" w:rsidRDefault="00D051A9" w:rsidP="00C66430">
      <w:pPr>
        <w:pStyle w:val="Nagwek2"/>
        <w:tabs>
          <w:tab w:val="clear" w:pos="993"/>
          <w:tab w:val="num" w:pos="709"/>
        </w:tabs>
        <w:spacing w:before="0" w:after="0" w:line="300" w:lineRule="auto"/>
        <w:ind w:left="709"/>
        <w:rPr>
          <w:rFonts w:ascii="Verdana" w:hAnsi="Verdana" w:cs="Arial"/>
          <w:szCs w:val="22"/>
          <w:lang w:val="pl-PL"/>
        </w:rPr>
      </w:pPr>
      <w:r w:rsidRPr="00BF7AB7">
        <w:rPr>
          <w:rFonts w:ascii="Verdana" w:hAnsi="Verdana" w:cs="Arial"/>
          <w:szCs w:val="22"/>
          <w:lang w:val="pl-PL"/>
        </w:rPr>
        <w:t xml:space="preserve">Lista Podwykonawców znajduje się w Załączniku nr </w:t>
      </w:r>
      <w:r w:rsidR="0097244B" w:rsidRPr="00BF7AB7">
        <w:rPr>
          <w:rFonts w:ascii="Verdana" w:hAnsi="Verdana" w:cs="Arial"/>
          <w:szCs w:val="22"/>
          <w:lang w:val="pl-PL"/>
        </w:rPr>
        <w:t>8</w:t>
      </w:r>
      <w:r w:rsidRPr="00BF7AB7">
        <w:rPr>
          <w:rFonts w:ascii="Verdana" w:hAnsi="Verdana" w:cs="Arial"/>
          <w:szCs w:val="22"/>
          <w:lang w:val="pl-PL"/>
        </w:rPr>
        <w:t xml:space="preserve"> do Umowy.</w:t>
      </w:r>
    </w:p>
    <w:p w14:paraId="4B492C68" w14:textId="7EF3B872" w:rsidR="00A01F40" w:rsidRPr="00BF7AB7" w:rsidRDefault="00A01F40" w:rsidP="00C66430">
      <w:pPr>
        <w:pStyle w:val="Nagwek2"/>
        <w:tabs>
          <w:tab w:val="clear" w:pos="993"/>
          <w:tab w:val="num" w:pos="709"/>
        </w:tabs>
        <w:spacing w:before="0" w:after="0" w:line="300" w:lineRule="auto"/>
        <w:ind w:left="709"/>
        <w:rPr>
          <w:rFonts w:ascii="Verdana" w:hAnsi="Verdana" w:cs="Arial"/>
          <w:szCs w:val="22"/>
          <w:lang w:val="pl-PL"/>
        </w:rPr>
      </w:pPr>
      <w:r w:rsidRPr="00BF7AB7">
        <w:rPr>
          <w:rFonts w:ascii="Verdana" w:hAnsi="Verdana" w:cs="Arial"/>
          <w:szCs w:val="22"/>
          <w:lang w:val="pl-PL"/>
        </w:rPr>
        <w:t>Wykonawca zobowiązany jest do starannego wyboru podwykonawców spośród podmiotów mających odpowiednie</w:t>
      </w:r>
      <w:r w:rsidR="008153D9" w:rsidRPr="00BF7AB7">
        <w:rPr>
          <w:rFonts w:ascii="Verdana" w:hAnsi="Verdana" w:cs="Arial"/>
          <w:szCs w:val="22"/>
          <w:lang w:val="pl-PL"/>
        </w:rPr>
        <w:t xml:space="preserve"> doświadczenie i kwalifikacje w </w:t>
      </w:r>
      <w:r w:rsidRPr="00BF7AB7">
        <w:rPr>
          <w:rFonts w:ascii="Verdana" w:hAnsi="Verdana" w:cs="Arial"/>
          <w:szCs w:val="22"/>
          <w:lang w:val="pl-PL"/>
        </w:rPr>
        <w:t xml:space="preserve">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BF7AB7" w:rsidRDefault="00A01F40" w:rsidP="00C66430">
      <w:pPr>
        <w:pStyle w:val="Nagwek2"/>
        <w:tabs>
          <w:tab w:val="clear" w:pos="993"/>
          <w:tab w:val="num" w:pos="709"/>
        </w:tabs>
        <w:spacing w:before="0" w:after="0" w:line="300" w:lineRule="auto"/>
        <w:ind w:left="709"/>
        <w:rPr>
          <w:rFonts w:ascii="Verdana" w:hAnsi="Verdana" w:cs="Arial"/>
          <w:szCs w:val="22"/>
          <w:lang w:val="pl-PL"/>
        </w:rPr>
      </w:pPr>
      <w:r w:rsidRPr="00BF7AB7">
        <w:rPr>
          <w:rFonts w:ascii="Verdana" w:hAnsi="Verdana"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w:t>
      </w:r>
      <w:r w:rsidRPr="00BF7AB7">
        <w:rPr>
          <w:rFonts w:ascii="Verdana" w:hAnsi="Verdana" w:cs="Arial"/>
          <w:szCs w:val="22"/>
          <w:lang w:val="pl-PL"/>
        </w:rPr>
        <w:lastRenderedPageBreak/>
        <w:t xml:space="preserve">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BF7AB7" w:rsidRDefault="00A01F40" w:rsidP="00C66430">
      <w:pPr>
        <w:pStyle w:val="Nagwek2"/>
        <w:tabs>
          <w:tab w:val="clear" w:pos="993"/>
          <w:tab w:val="num" w:pos="709"/>
        </w:tabs>
        <w:spacing w:before="0" w:after="0" w:line="300" w:lineRule="auto"/>
        <w:ind w:left="709"/>
        <w:rPr>
          <w:rFonts w:ascii="Verdana" w:hAnsi="Verdana" w:cs="Arial"/>
          <w:szCs w:val="22"/>
          <w:lang w:val="pl-PL"/>
        </w:rPr>
      </w:pPr>
      <w:r w:rsidRPr="00BF7AB7">
        <w:rPr>
          <w:rFonts w:ascii="Verdana" w:hAnsi="Verdana" w:cs="Arial"/>
          <w:szCs w:val="22"/>
          <w:lang w:val="pl-PL"/>
        </w:rPr>
        <w:t>Zamawiający nie dopuszcza możliwości wprowadzenia na teren prowadzonych prac Podwykonawcy, który nie został zgłoszony.</w:t>
      </w:r>
    </w:p>
    <w:p w14:paraId="6F45A1CE" w14:textId="08D15E9A" w:rsidR="00A01F40" w:rsidRPr="00BF7AB7" w:rsidRDefault="00A01F40" w:rsidP="00C66430">
      <w:pPr>
        <w:pStyle w:val="Nagwek2"/>
        <w:tabs>
          <w:tab w:val="clear" w:pos="993"/>
          <w:tab w:val="num" w:pos="709"/>
        </w:tabs>
        <w:spacing w:before="0" w:after="0" w:line="300" w:lineRule="auto"/>
        <w:ind w:left="709"/>
        <w:rPr>
          <w:rFonts w:ascii="Verdana" w:hAnsi="Verdana" w:cs="Arial"/>
          <w:szCs w:val="22"/>
          <w:lang w:val="pl-PL"/>
        </w:rPr>
      </w:pPr>
      <w:r w:rsidRPr="00BF7AB7">
        <w:rPr>
          <w:rFonts w:ascii="Verdana" w:hAnsi="Verdana" w:cs="Arial"/>
          <w:szCs w:val="22"/>
          <w:lang w:val="pl-PL"/>
        </w:rPr>
        <w:t xml:space="preserve">W przypadku powierzenia części robót zgodnie z postanowieniami niniejszego rozdziału, Wykonawca ponosi </w:t>
      </w:r>
      <w:r w:rsidR="008153D9" w:rsidRPr="00BF7AB7">
        <w:rPr>
          <w:rFonts w:ascii="Verdana" w:hAnsi="Verdana" w:cs="Arial"/>
          <w:szCs w:val="22"/>
          <w:lang w:val="pl-PL"/>
        </w:rPr>
        <w:t>odpowiedzialność za działania i </w:t>
      </w:r>
      <w:r w:rsidRPr="00BF7AB7">
        <w:rPr>
          <w:rFonts w:ascii="Verdana" w:hAnsi="Verdana" w:cs="Arial"/>
          <w:szCs w:val="22"/>
          <w:lang w:val="pl-PL"/>
        </w:rPr>
        <w:t>zaniechania podwykonawców, jak za swoje własne zachowanie</w:t>
      </w:r>
      <w:r w:rsidR="006B467C" w:rsidRPr="00BF7AB7">
        <w:rPr>
          <w:rFonts w:ascii="Verdana" w:hAnsi="Verdana" w:cs="Arial"/>
          <w:szCs w:val="22"/>
          <w:lang w:val="pl-PL"/>
        </w:rPr>
        <w:t>.</w:t>
      </w:r>
    </w:p>
    <w:p w14:paraId="61B1B025" w14:textId="77777777" w:rsidR="006B467C" w:rsidRPr="00BF7AB7" w:rsidRDefault="006B467C" w:rsidP="00C66430">
      <w:pPr>
        <w:pStyle w:val="Tekstpodstawowy"/>
        <w:spacing w:after="0" w:line="300" w:lineRule="auto"/>
        <w:rPr>
          <w:rFonts w:ascii="Verdana" w:hAnsi="Verdana"/>
          <w:sz w:val="22"/>
          <w:szCs w:val="22"/>
          <w:lang w:eastAsia="en-US"/>
        </w:rPr>
      </w:pPr>
    </w:p>
    <w:p w14:paraId="3213EDF1" w14:textId="77777777" w:rsidR="00D051A9" w:rsidRPr="00BF7AB7" w:rsidRDefault="00D051A9" w:rsidP="00C66430">
      <w:pPr>
        <w:pStyle w:val="Nagwek1"/>
        <w:spacing w:before="0" w:after="0" w:line="300" w:lineRule="auto"/>
        <w:rPr>
          <w:rFonts w:ascii="Verdana" w:hAnsi="Verdana" w:cstheme="minorHAnsi"/>
          <w:szCs w:val="22"/>
          <w:u w:val="single"/>
          <w:lang w:val="pl-PL"/>
        </w:rPr>
      </w:pPr>
      <w:bookmarkStart w:id="8" w:name="_OGÓLNE_WARUNKI_ZAKUPU"/>
      <w:bookmarkEnd w:id="8"/>
      <w:r w:rsidRPr="00BF7AB7">
        <w:rPr>
          <w:rFonts w:ascii="Verdana" w:hAnsi="Verdana" w:cstheme="minorHAnsi"/>
          <w:szCs w:val="22"/>
          <w:u w:val="single"/>
          <w:lang w:val="pl-PL"/>
        </w:rPr>
        <w:t>ZOBOWIĄZANIA STRON</w:t>
      </w:r>
    </w:p>
    <w:p w14:paraId="51880F9D" w14:textId="3881C0D0" w:rsidR="00F4577D" w:rsidRPr="00BF7AB7" w:rsidRDefault="00F4577D" w:rsidP="00C66430">
      <w:pPr>
        <w:pStyle w:val="Tekstpodstawowy"/>
        <w:spacing w:after="0" w:line="300" w:lineRule="auto"/>
        <w:jc w:val="both"/>
        <w:rPr>
          <w:rFonts w:ascii="Verdana" w:hAnsi="Verdana" w:cs="Arial"/>
          <w:iCs/>
          <w:kern w:val="20"/>
          <w:sz w:val="22"/>
          <w:szCs w:val="22"/>
        </w:rPr>
      </w:pPr>
      <w:r w:rsidRPr="00BF7AB7">
        <w:rPr>
          <w:rFonts w:ascii="Verdana" w:hAnsi="Verdana" w:cs="Arial"/>
          <w:bCs/>
          <w:iCs/>
          <w:kern w:val="20"/>
          <w:sz w:val="22"/>
          <w:szCs w:val="22"/>
          <w:lang w:eastAsia="en-US"/>
        </w:rPr>
        <w:t xml:space="preserve">Oprócz obowiązków wynikających z Części II SIWZ wraz z </w:t>
      </w:r>
      <w:r w:rsidR="00B3675A" w:rsidRPr="00BF7AB7">
        <w:rPr>
          <w:rFonts w:ascii="Verdana" w:hAnsi="Verdana" w:cs="Arial"/>
          <w:bCs/>
          <w:iCs/>
          <w:kern w:val="20"/>
          <w:sz w:val="22"/>
          <w:szCs w:val="22"/>
          <w:lang w:eastAsia="en-US"/>
        </w:rPr>
        <w:t xml:space="preserve">wszystkimi załączonymi do niego </w:t>
      </w:r>
      <w:r w:rsidRPr="00BF7AB7">
        <w:rPr>
          <w:rFonts w:ascii="Verdana" w:hAnsi="Verdana" w:cs="Arial"/>
          <w:bCs/>
          <w:iCs/>
          <w:kern w:val="20"/>
          <w:sz w:val="22"/>
          <w:szCs w:val="22"/>
          <w:lang w:eastAsia="en-US"/>
        </w:rPr>
        <w:t>załącznikami, Strony Umowy obciążone są zob</w:t>
      </w:r>
      <w:r w:rsidR="00051172" w:rsidRPr="00BF7AB7">
        <w:rPr>
          <w:rFonts w:ascii="Verdana" w:hAnsi="Verdana" w:cs="Arial"/>
          <w:bCs/>
          <w:iCs/>
          <w:kern w:val="20"/>
          <w:sz w:val="22"/>
          <w:szCs w:val="22"/>
          <w:lang w:eastAsia="en-US"/>
        </w:rPr>
        <w:t xml:space="preserve">owiązaniami określonymi w pkt </w:t>
      </w:r>
      <w:r w:rsidR="003A0A40" w:rsidRPr="00BF7AB7">
        <w:rPr>
          <w:rFonts w:ascii="Verdana" w:hAnsi="Verdana" w:cs="Arial"/>
          <w:bCs/>
          <w:iCs/>
          <w:kern w:val="20"/>
          <w:sz w:val="22"/>
          <w:szCs w:val="22"/>
          <w:lang w:eastAsia="en-US"/>
        </w:rPr>
        <w:t>11</w:t>
      </w:r>
      <w:r w:rsidRPr="00BF7AB7">
        <w:rPr>
          <w:rFonts w:ascii="Verdana" w:hAnsi="Verdana" w:cs="Arial"/>
          <w:bCs/>
          <w:iCs/>
          <w:kern w:val="20"/>
          <w:sz w:val="22"/>
          <w:szCs w:val="22"/>
          <w:lang w:eastAsia="en-US"/>
        </w:rPr>
        <w:t>.</w:t>
      </w:r>
    </w:p>
    <w:p w14:paraId="419BF438" w14:textId="77777777" w:rsidR="00D051A9" w:rsidRPr="00BF7AB7" w:rsidRDefault="00D051A9" w:rsidP="00C66430">
      <w:pPr>
        <w:pStyle w:val="Nagwek2"/>
        <w:spacing w:before="0" w:after="0" w:line="300" w:lineRule="auto"/>
        <w:rPr>
          <w:rFonts w:ascii="Verdana" w:hAnsi="Verdana"/>
          <w:b/>
          <w:szCs w:val="22"/>
          <w:lang w:val="pl-PL"/>
        </w:rPr>
      </w:pPr>
      <w:r w:rsidRPr="00BF7AB7">
        <w:rPr>
          <w:rFonts w:ascii="Verdana" w:hAnsi="Verdana"/>
          <w:b/>
          <w:szCs w:val="22"/>
          <w:lang w:val="pl-PL"/>
        </w:rPr>
        <w:t>Zamawiający jest zobowiązany do:</w:t>
      </w:r>
    </w:p>
    <w:p w14:paraId="1B45F5DF" w14:textId="64D4D2C5" w:rsidR="007B5F25" w:rsidRPr="00BF7AB7" w:rsidRDefault="00D051A9" w:rsidP="00C66430">
      <w:pPr>
        <w:pStyle w:val="Nagwek2"/>
        <w:numPr>
          <w:ilvl w:val="2"/>
          <w:numId w:val="1"/>
        </w:numPr>
        <w:spacing w:before="0" w:after="0" w:line="300" w:lineRule="auto"/>
        <w:rPr>
          <w:rFonts w:ascii="Verdana" w:hAnsi="Verdana" w:cs="Arial"/>
          <w:szCs w:val="22"/>
          <w:lang w:val="pl-PL"/>
        </w:rPr>
      </w:pPr>
      <w:r w:rsidRPr="00BF7AB7">
        <w:rPr>
          <w:rFonts w:ascii="Verdana" w:hAnsi="Verdana"/>
          <w:szCs w:val="22"/>
          <w:lang w:val="pl-PL"/>
        </w:rPr>
        <w:t xml:space="preserve"> </w:t>
      </w:r>
      <w:r w:rsidR="007B5F25" w:rsidRPr="00BF7AB7">
        <w:rPr>
          <w:rFonts w:ascii="Verdana" w:hAnsi="Verdana"/>
          <w:szCs w:val="22"/>
          <w:lang w:val="pl-PL"/>
        </w:rPr>
        <w:t>obsługi suwnic 100 t na maszynowni,</w:t>
      </w:r>
    </w:p>
    <w:p w14:paraId="3076115E" w14:textId="2DBD6CB8" w:rsidR="00420F72" w:rsidRPr="00BF7AB7" w:rsidRDefault="00764B70"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wskazania osób upoważnio</w:t>
      </w:r>
      <w:r w:rsidR="008153D9" w:rsidRPr="00BF7AB7">
        <w:rPr>
          <w:rFonts w:ascii="Verdana" w:hAnsi="Verdana" w:cs="Arial"/>
          <w:szCs w:val="22"/>
          <w:lang w:val="pl-PL"/>
        </w:rPr>
        <w:t>nych do dokonywania uzgodnień z </w:t>
      </w:r>
      <w:r w:rsidRPr="00BF7AB7">
        <w:rPr>
          <w:rFonts w:ascii="Verdana" w:hAnsi="Verdana" w:cs="Arial"/>
          <w:szCs w:val="22"/>
          <w:lang w:val="pl-PL"/>
        </w:rPr>
        <w:t>Wykonawcą w okresie realizacji przedmiotu Umowy</w:t>
      </w:r>
      <w:r w:rsidR="00FF2201" w:rsidRPr="00BF7AB7">
        <w:rPr>
          <w:rFonts w:ascii="Verdana" w:hAnsi="Verdana" w:cs="Arial"/>
          <w:szCs w:val="22"/>
          <w:lang w:val="pl-PL"/>
        </w:rPr>
        <w:t>,</w:t>
      </w:r>
    </w:p>
    <w:p w14:paraId="0B05E88B" w14:textId="3F1CEE65" w:rsidR="00764B70" w:rsidRPr="00BF7AB7" w:rsidRDefault="00420F72" w:rsidP="00C66430">
      <w:pPr>
        <w:pStyle w:val="Nagwek2"/>
        <w:numPr>
          <w:ilvl w:val="2"/>
          <w:numId w:val="1"/>
        </w:numPr>
        <w:spacing w:before="0" w:after="0" w:line="300" w:lineRule="auto"/>
        <w:rPr>
          <w:rFonts w:ascii="Verdana" w:hAnsi="Verdana" w:cs="Arial"/>
          <w:szCs w:val="22"/>
          <w:lang w:val="pl-PL"/>
        </w:rPr>
      </w:pPr>
      <w:r w:rsidRPr="00BF7AB7">
        <w:rPr>
          <w:rFonts w:ascii="Verdana" w:hAnsi="Verdana"/>
          <w:szCs w:val="22"/>
          <w:lang w:val="pl-PL"/>
        </w:rPr>
        <w:t xml:space="preserve"> </w:t>
      </w:r>
      <w:r w:rsidRPr="00BF7AB7">
        <w:rPr>
          <w:rFonts w:ascii="Verdana" w:hAnsi="Verdana" w:cs="Arial"/>
          <w:szCs w:val="22"/>
          <w:lang w:val="pl-PL"/>
        </w:rPr>
        <w:t>umożliwienia Wykonawcy uczestniczenia w spotkaniach operacyjnych i roboczych organizowanych codziennie lub okresowo w celu omówienia bieżących oraz planowanych spraw ruchowo-remontowych,</w:t>
      </w:r>
    </w:p>
    <w:p w14:paraId="7CB6D8F6" w14:textId="5C2610ED" w:rsidR="00764B70" w:rsidRPr="00BF7AB7" w:rsidRDefault="00764B70"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zapewnienia Wykonawcy nieodpłatnego dostępu do energii elektrycznej, sprężonego powietrza </w:t>
      </w:r>
      <w:r w:rsidR="008153D9" w:rsidRPr="00BF7AB7">
        <w:rPr>
          <w:rFonts w:ascii="Verdana" w:hAnsi="Verdana" w:cs="Arial"/>
          <w:szCs w:val="22"/>
          <w:lang w:val="pl-PL"/>
        </w:rPr>
        <w:t>oraz innych mediów dostępnych w </w:t>
      </w:r>
      <w:r w:rsidRPr="00BF7AB7">
        <w:rPr>
          <w:rFonts w:ascii="Verdana" w:hAnsi="Verdana" w:cs="Arial"/>
          <w:szCs w:val="22"/>
          <w:lang w:val="pl-PL"/>
        </w:rPr>
        <w:t>obiektach i przy Urządzenia</w:t>
      </w:r>
      <w:r w:rsidR="008153D9" w:rsidRPr="00BF7AB7">
        <w:rPr>
          <w:rFonts w:ascii="Verdana" w:hAnsi="Verdana" w:cs="Arial"/>
          <w:szCs w:val="22"/>
          <w:lang w:val="pl-PL"/>
        </w:rPr>
        <w:t>ch, na których wykonywane będą p</w:t>
      </w:r>
      <w:r w:rsidRPr="00BF7AB7">
        <w:rPr>
          <w:rFonts w:ascii="Verdana" w:hAnsi="Verdana" w:cs="Arial"/>
          <w:szCs w:val="22"/>
          <w:lang w:val="pl-PL"/>
        </w:rPr>
        <w:t>race, niezbędnych do realizacji Umowy, z wy</w:t>
      </w:r>
      <w:r w:rsidR="008153D9" w:rsidRPr="00BF7AB7">
        <w:rPr>
          <w:rFonts w:ascii="Verdana" w:hAnsi="Verdana" w:cs="Arial"/>
          <w:szCs w:val="22"/>
          <w:lang w:val="pl-PL"/>
        </w:rPr>
        <w:t>łączeniem zaplecza socjalnego i </w:t>
      </w:r>
      <w:r w:rsidRPr="00BF7AB7">
        <w:rPr>
          <w:rFonts w:ascii="Verdana" w:hAnsi="Verdana" w:cs="Arial"/>
          <w:szCs w:val="22"/>
          <w:lang w:val="pl-PL"/>
        </w:rPr>
        <w:t>warsztatowego,</w:t>
      </w:r>
    </w:p>
    <w:p w14:paraId="0DAE459D" w14:textId="77777777" w:rsidR="00764B70" w:rsidRPr="00BF7AB7" w:rsidRDefault="00764B70"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zapewnienia Wykonawcy możliwości posadowienia kontenerów socjalnych z dostępem do mediów za odpłatnością ustaloną w odrębnej umowie (woda, energia elektryczna) na terenie Zamawiającego. </w:t>
      </w:r>
    </w:p>
    <w:p w14:paraId="71B14F68" w14:textId="77777777" w:rsidR="00764B70" w:rsidRPr="00BF7AB7" w:rsidRDefault="00764B70"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zapewnienia Wykonawcy wszystkich niezbędnych i wymaganych informacji (w tym danych i dokumentacji), niezbędnych dla potrzeb przeprowadzenia Umowy.</w:t>
      </w:r>
    </w:p>
    <w:p w14:paraId="3A402B8A" w14:textId="77777777" w:rsidR="00764B70" w:rsidRPr="00BF7AB7" w:rsidRDefault="00764B70"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 przeprowadzania procedur odbioru w ciągu 3 roboczych od momentu zgłoszenia prac do odbioru przez Wykonawcę.</w:t>
      </w:r>
    </w:p>
    <w:p w14:paraId="76796E31" w14:textId="4FBFBF97" w:rsidR="00782DA3" w:rsidRPr="00BF7AB7" w:rsidRDefault="00782DA3"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W przypadku podjęcia przez Wy</w:t>
      </w:r>
      <w:r w:rsidR="008153D9" w:rsidRPr="00BF7AB7">
        <w:rPr>
          <w:rFonts w:ascii="Verdana" w:hAnsi="Verdana" w:cs="Arial"/>
          <w:szCs w:val="22"/>
          <w:lang w:val="pl-PL"/>
        </w:rPr>
        <w:t>konawcę realizacji obowiązków o </w:t>
      </w:r>
      <w:r w:rsidRPr="00BF7AB7">
        <w:rPr>
          <w:rFonts w:ascii="Verdana" w:hAnsi="Verdana" w:cs="Arial"/>
          <w:szCs w:val="22"/>
          <w:lang w:val="pl-PL"/>
        </w:rPr>
        <w:t>których mowa w art. 15X ust. 1 i ust. 3 w zw. z ust. 2 pkt 2  Ustawy antywirusowej, Zamawiający zapewni zakwaterowanie i wyżywienie pracownikom Wykonawcy wykonującym pracę w ramach realizacji wskazanych wyżej obowiązków przez cały okres jej wykonywania.</w:t>
      </w:r>
    </w:p>
    <w:p w14:paraId="37CB5CFC" w14:textId="7E3AA359" w:rsidR="00F94481" w:rsidRPr="00BF7AB7" w:rsidRDefault="00F94481"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Zamawiający zapewni Wykonawcy na swój koszt:</w:t>
      </w:r>
    </w:p>
    <w:p w14:paraId="13A660AF" w14:textId="2A875915" w:rsidR="00F94481" w:rsidRPr="00BF7AB7" w:rsidRDefault="00F94481"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miejsca podłączenia energii elektrycznej dla urządzeń spawalniczych, elektro-narzęd</w:t>
      </w:r>
      <w:r w:rsidR="008153D9" w:rsidRPr="00BF7AB7">
        <w:rPr>
          <w:rFonts w:ascii="Verdana" w:hAnsi="Verdana" w:cs="Arial"/>
          <w:szCs w:val="22"/>
          <w:lang w:val="pl-PL"/>
        </w:rPr>
        <w:t>zi oraz kontenerów socjalnych i </w:t>
      </w:r>
      <w:r w:rsidRPr="00BF7AB7">
        <w:rPr>
          <w:rFonts w:ascii="Verdana" w:hAnsi="Verdana" w:cs="Arial"/>
          <w:szCs w:val="22"/>
          <w:lang w:val="pl-PL"/>
        </w:rPr>
        <w:t>warsztatowych,</w:t>
      </w:r>
    </w:p>
    <w:p w14:paraId="70D7E58D" w14:textId="39C1F66D" w:rsidR="00F94481" w:rsidRPr="00BF7AB7" w:rsidRDefault="00F94481"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lastRenderedPageBreak/>
        <w:t>miejsca poboru sprężonego powietrza i wody.</w:t>
      </w:r>
    </w:p>
    <w:p w14:paraId="655DE150" w14:textId="77777777" w:rsidR="00D051A9" w:rsidRPr="00BF7AB7" w:rsidRDefault="00D051A9" w:rsidP="00C66430">
      <w:pPr>
        <w:pStyle w:val="Nagwek2"/>
        <w:spacing w:before="0" w:after="0" w:line="300" w:lineRule="auto"/>
        <w:rPr>
          <w:rFonts w:ascii="Verdana" w:hAnsi="Verdana"/>
          <w:b/>
          <w:bCs w:val="0"/>
          <w:szCs w:val="22"/>
          <w:lang w:val="pl-PL"/>
        </w:rPr>
      </w:pPr>
      <w:r w:rsidRPr="00BF7AB7">
        <w:rPr>
          <w:rFonts w:ascii="Verdana" w:hAnsi="Verdana"/>
          <w:b/>
          <w:bCs w:val="0"/>
          <w:szCs w:val="22"/>
          <w:lang w:val="pl-PL"/>
        </w:rPr>
        <w:t>Wykonawca jest zobowi</w:t>
      </w:r>
      <w:r w:rsidR="008304CC" w:rsidRPr="00BF7AB7">
        <w:rPr>
          <w:rFonts w:ascii="Verdana" w:hAnsi="Verdana"/>
          <w:b/>
          <w:bCs w:val="0"/>
          <w:szCs w:val="22"/>
          <w:lang w:val="pl-PL"/>
        </w:rPr>
        <w:t>ą</w:t>
      </w:r>
      <w:r w:rsidRPr="00BF7AB7">
        <w:rPr>
          <w:rFonts w:ascii="Verdana" w:hAnsi="Verdana"/>
          <w:b/>
          <w:bCs w:val="0"/>
          <w:szCs w:val="22"/>
          <w:lang w:val="pl-PL"/>
        </w:rPr>
        <w:t>zany do:</w:t>
      </w:r>
    </w:p>
    <w:p w14:paraId="0649FE83" w14:textId="5A789BDD"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wykonania Przedmiotu Um</w:t>
      </w:r>
      <w:r w:rsidR="008153D9" w:rsidRPr="00BF7AB7">
        <w:rPr>
          <w:rFonts w:ascii="Verdana" w:hAnsi="Verdana" w:cs="Arial"/>
          <w:szCs w:val="22"/>
          <w:lang w:val="pl-PL"/>
        </w:rPr>
        <w:t>owy z należytą starannością i z </w:t>
      </w:r>
      <w:r w:rsidRPr="00BF7AB7">
        <w:rPr>
          <w:rFonts w:ascii="Verdana" w:hAnsi="Verdana" w:cs="Arial"/>
          <w:szCs w:val="22"/>
          <w:lang w:val="pl-PL"/>
        </w:rPr>
        <w:t>zastosowaniem najwyższych norm jakościowych, jakich można oczekiwać od Wykonawcy, przy  zastosowaniu obowiązujących przepisów, zwłaszcza przepisów BHP, ochrony środowiska i przeciwpożarowych.</w:t>
      </w:r>
    </w:p>
    <w:p w14:paraId="5FB59645" w14:textId="4555CFC3"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przedłożenia Zamawiającemu osobnego protokołu odbioru dla każdego elementu </w:t>
      </w:r>
      <w:r w:rsidR="004149D6" w:rsidRPr="00BF7AB7">
        <w:rPr>
          <w:rFonts w:ascii="Verdana" w:hAnsi="Verdana" w:cs="Arial"/>
          <w:szCs w:val="22"/>
          <w:lang w:val="pl-PL"/>
        </w:rPr>
        <w:t>Przedmiotu Umowy.</w:t>
      </w:r>
    </w:p>
    <w:p w14:paraId="5452B520" w14:textId="24E56FA0"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opracowania dokumentacji powykonawczej dla każdego elementu </w:t>
      </w:r>
      <w:r w:rsidR="004149D6" w:rsidRPr="00BF7AB7">
        <w:rPr>
          <w:rFonts w:ascii="Verdana" w:hAnsi="Verdana" w:cs="Arial"/>
          <w:szCs w:val="22"/>
          <w:lang w:val="pl-PL"/>
        </w:rPr>
        <w:t>Przedmiotu Umowy</w:t>
      </w:r>
      <w:r w:rsidRPr="00BF7AB7">
        <w:rPr>
          <w:rFonts w:ascii="Verdana" w:hAnsi="Verdana" w:cs="Arial"/>
          <w:szCs w:val="22"/>
          <w:lang w:val="pl-PL"/>
        </w:rPr>
        <w:t xml:space="preserve"> (uprzednio uzgodnio</w:t>
      </w:r>
      <w:r w:rsidR="008153D9" w:rsidRPr="00BF7AB7">
        <w:rPr>
          <w:rFonts w:ascii="Verdana" w:hAnsi="Verdana" w:cs="Arial"/>
          <w:szCs w:val="22"/>
          <w:lang w:val="pl-PL"/>
        </w:rPr>
        <w:t>nych z Zamawiającym), zgodnie z </w:t>
      </w:r>
      <w:r w:rsidRPr="00BF7AB7">
        <w:rPr>
          <w:rFonts w:ascii="Verdana" w:hAnsi="Verdana" w:cs="Arial"/>
          <w:szCs w:val="22"/>
          <w:lang w:val="pl-PL"/>
        </w:rPr>
        <w:t xml:space="preserve">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03FB6139" w14:textId="2229172F"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dostarczenia dokumentacji pow</w:t>
      </w:r>
      <w:r w:rsidR="004149D6" w:rsidRPr="00BF7AB7">
        <w:rPr>
          <w:rFonts w:ascii="Verdana" w:hAnsi="Verdana" w:cs="Arial"/>
          <w:szCs w:val="22"/>
          <w:lang w:val="pl-PL"/>
        </w:rPr>
        <w:t>ykonawczej do Zamawiającego w </w:t>
      </w:r>
      <w:r w:rsidRPr="00BF7AB7">
        <w:rPr>
          <w:rFonts w:ascii="Verdana" w:hAnsi="Verdana" w:cs="Arial"/>
          <w:szCs w:val="22"/>
          <w:lang w:val="pl-PL"/>
        </w:rPr>
        <w:t>wersji papierowej w 2 (słownie: dwóc</w:t>
      </w:r>
      <w:r w:rsidR="004149D6" w:rsidRPr="00BF7AB7">
        <w:rPr>
          <w:rFonts w:ascii="Verdana" w:hAnsi="Verdana" w:cs="Arial"/>
          <w:szCs w:val="22"/>
          <w:lang w:val="pl-PL"/>
        </w:rPr>
        <w:t>h) egzemplarzach, jak również w </w:t>
      </w:r>
      <w:r w:rsidRPr="00BF7AB7">
        <w:rPr>
          <w:rFonts w:ascii="Verdana" w:hAnsi="Verdana" w:cs="Arial"/>
          <w:szCs w:val="22"/>
          <w:lang w:val="pl-PL"/>
        </w:rPr>
        <w:t>wersji elektronicznej (plik pdf) zapisanej na płycie CD lub DVD.</w:t>
      </w:r>
    </w:p>
    <w:p w14:paraId="5DCD7DF4"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pozyskania, utrzymania i działania zgodnie (na swój własny koszt) ze wszystkimi licencjami, zatwierdzeniami, upoważnieniami i rejestracjami lub innymi instrumentami prawnymi wymaganymi do realizacji Umowy.</w:t>
      </w:r>
    </w:p>
    <w:p w14:paraId="2F65E6F6" w14:textId="6F609993"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powiadomienia Zamawiającego na piśmie o gotowości d</w:t>
      </w:r>
      <w:r w:rsidR="004149D6" w:rsidRPr="00BF7AB7">
        <w:rPr>
          <w:rFonts w:ascii="Verdana" w:hAnsi="Verdana" w:cs="Arial"/>
          <w:szCs w:val="22"/>
          <w:lang w:val="pl-PL"/>
        </w:rPr>
        <w:t>o rozpoczęcia procedury odbioru.</w:t>
      </w:r>
    </w:p>
    <w:p w14:paraId="735A45BA" w14:textId="780F4A4D"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konsultowania na bieżąco z Zamawiającym wszelkich rozwiązań proponowanych w remontowanych elementach </w:t>
      </w:r>
      <w:r w:rsidR="004149D6" w:rsidRPr="00BF7AB7">
        <w:rPr>
          <w:rFonts w:ascii="Verdana" w:hAnsi="Verdana" w:cs="Arial"/>
          <w:szCs w:val="22"/>
          <w:lang w:val="pl-PL"/>
        </w:rPr>
        <w:t>Przedmiotu Zamówienia,</w:t>
      </w:r>
    </w:p>
    <w:p w14:paraId="6931F305" w14:textId="29542D12"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wykonywania poleceń Zamawiającego, w szczególności d</w:t>
      </w:r>
      <w:r w:rsidR="004149D6" w:rsidRPr="00BF7AB7">
        <w:rPr>
          <w:rFonts w:ascii="Verdana" w:hAnsi="Verdana" w:cs="Arial"/>
          <w:szCs w:val="22"/>
          <w:lang w:val="pl-PL"/>
        </w:rPr>
        <w:t>otyczących bezpieczeństwa pracy,</w:t>
      </w:r>
    </w:p>
    <w:p w14:paraId="3C44E9CC" w14:textId="40AF4EA0"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zapewnienia wykwalifikowanego </w:t>
      </w:r>
      <w:r w:rsidR="003A0A40" w:rsidRPr="00BF7AB7">
        <w:rPr>
          <w:rFonts w:ascii="Verdana" w:hAnsi="Verdana" w:cs="Arial"/>
          <w:szCs w:val="22"/>
          <w:lang w:val="pl-PL"/>
        </w:rPr>
        <w:t>P</w:t>
      </w:r>
      <w:r w:rsidRPr="00BF7AB7">
        <w:rPr>
          <w:rFonts w:ascii="Verdana" w:hAnsi="Verdana" w:cs="Arial"/>
          <w:szCs w:val="22"/>
          <w:lang w:val="pl-PL"/>
        </w:rPr>
        <w:t>ersonelu, wyposażonego w sprzęt ochrony osobistej, przeszkolonego stanowiskowo oraz w zakresie przepisów BHP i przeciwpożarowych. Wymagania w tym zakresie zostały wskazane w Części II SIWZ</w:t>
      </w:r>
      <w:r w:rsidR="004149D6" w:rsidRPr="00BF7AB7">
        <w:rPr>
          <w:rFonts w:ascii="Verdana" w:hAnsi="Verdana" w:cs="Arial"/>
          <w:szCs w:val="22"/>
          <w:lang w:val="pl-PL"/>
        </w:rPr>
        <w:t>.</w:t>
      </w:r>
    </w:p>
    <w:p w14:paraId="3ACA0EED" w14:textId="0059E3BF"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przestrzegania przepisów prawa pracy w stosunku do </w:t>
      </w:r>
      <w:r w:rsidR="003A0A40" w:rsidRPr="00BF7AB7">
        <w:rPr>
          <w:rFonts w:ascii="Verdana" w:hAnsi="Verdana" w:cs="Arial"/>
          <w:szCs w:val="22"/>
          <w:lang w:val="pl-PL"/>
        </w:rPr>
        <w:t>Personelu</w:t>
      </w:r>
      <w:r w:rsidR="008153D9" w:rsidRPr="00BF7AB7">
        <w:rPr>
          <w:rFonts w:ascii="Verdana" w:hAnsi="Verdana" w:cs="Arial"/>
          <w:szCs w:val="22"/>
          <w:lang w:val="pl-PL"/>
        </w:rPr>
        <w:t>, w </w:t>
      </w:r>
      <w:r w:rsidRPr="00BF7AB7">
        <w:rPr>
          <w:rFonts w:ascii="Verdana" w:hAnsi="Verdana" w:cs="Arial"/>
          <w:szCs w:val="22"/>
          <w:lang w:val="pl-PL"/>
        </w:rPr>
        <w:t xml:space="preserve">tym w szczególności przepisów regulujących formę zatrudnienia, dopuszczalny czas pracy, oraz zapewnienia </w:t>
      </w:r>
      <w:r w:rsidR="003A0A40" w:rsidRPr="00BF7AB7">
        <w:rPr>
          <w:rFonts w:ascii="Verdana" w:hAnsi="Verdana" w:cs="Arial"/>
          <w:szCs w:val="22"/>
          <w:lang w:val="pl-PL"/>
        </w:rPr>
        <w:t>Personelowi</w:t>
      </w:r>
      <w:r w:rsidR="00397CCA" w:rsidRPr="00BF7AB7">
        <w:rPr>
          <w:rFonts w:ascii="Verdana" w:hAnsi="Verdana" w:cs="Arial"/>
          <w:szCs w:val="22"/>
          <w:lang w:val="pl-PL"/>
        </w:rPr>
        <w:t xml:space="preserve"> </w:t>
      </w:r>
      <w:r w:rsidRPr="00BF7AB7">
        <w:rPr>
          <w:rFonts w:ascii="Verdana" w:hAnsi="Verdana" w:cs="Arial"/>
          <w:szCs w:val="22"/>
          <w:lang w:val="pl-PL"/>
        </w:rPr>
        <w:t>środków ochrony indywidualnej, odzieży i obuwia roboczego, a także właśc</w:t>
      </w:r>
      <w:r w:rsidR="004149D6" w:rsidRPr="00BF7AB7">
        <w:rPr>
          <w:rFonts w:ascii="Verdana" w:hAnsi="Verdana" w:cs="Arial"/>
          <w:szCs w:val="22"/>
          <w:lang w:val="pl-PL"/>
        </w:rPr>
        <w:t>iwych środków ochrony zbiorowej.</w:t>
      </w:r>
    </w:p>
    <w:p w14:paraId="25934548" w14:textId="777106C8" w:rsidR="00FF2201" w:rsidRPr="00BF7AB7" w:rsidRDefault="00FF2201"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zabezpieczenia właściwego sprzętu, narzędzi oraz sprzętu ochronnego i zabezpieczającego </w:t>
      </w:r>
      <w:r w:rsidR="003A0A40" w:rsidRPr="00BF7AB7">
        <w:rPr>
          <w:rFonts w:ascii="Verdana" w:hAnsi="Verdana" w:cs="Arial"/>
          <w:szCs w:val="22"/>
          <w:lang w:val="pl-PL"/>
        </w:rPr>
        <w:t xml:space="preserve">Personel </w:t>
      </w:r>
      <w:r w:rsidRPr="00BF7AB7">
        <w:rPr>
          <w:rFonts w:ascii="Verdana" w:hAnsi="Verdana" w:cs="Arial"/>
          <w:szCs w:val="22"/>
          <w:lang w:val="pl-PL"/>
        </w:rPr>
        <w:t>przed wypadkami oraz działaniem czynników szkodliwych,</w:t>
      </w:r>
      <w:r w:rsidR="00DA596E" w:rsidRPr="00BF7AB7">
        <w:rPr>
          <w:rFonts w:ascii="Verdana" w:hAnsi="Verdana" w:cs="Arial"/>
          <w:szCs w:val="22"/>
          <w:lang w:val="pl-PL"/>
        </w:rPr>
        <w:t xml:space="preserve">, w tym specjalistyczny sprzęt, narzędzia, i inne wyposażenie w tym, również </w:t>
      </w:r>
      <w:r w:rsidR="003A0A40" w:rsidRPr="00BF7AB7">
        <w:rPr>
          <w:rFonts w:ascii="Verdana" w:hAnsi="Verdana" w:cs="Arial"/>
          <w:szCs w:val="22"/>
          <w:lang w:val="pl-PL"/>
        </w:rPr>
        <w:t xml:space="preserve">Personel </w:t>
      </w:r>
      <w:r w:rsidR="00DA596E" w:rsidRPr="00BF7AB7">
        <w:rPr>
          <w:rFonts w:ascii="Verdana" w:hAnsi="Verdana" w:cs="Arial"/>
          <w:szCs w:val="22"/>
          <w:lang w:val="pl-PL"/>
        </w:rPr>
        <w:t>z wymaganymi up</w:t>
      </w:r>
      <w:r w:rsidR="004149D6" w:rsidRPr="00BF7AB7">
        <w:rPr>
          <w:rFonts w:ascii="Verdana" w:hAnsi="Verdana" w:cs="Arial"/>
          <w:szCs w:val="22"/>
          <w:lang w:val="pl-PL"/>
        </w:rPr>
        <w:t>rawnieniami do ich eksploatacji.</w:t>
      </w:r>
    </w:p>
    <w:p w14:paraId="6FDF179E" w14:textId="63D41C8B"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lastRenderedPageBreak/>
        <w:t>zagwarantowania nadzoru własnych służb BHP nad kontrolą przestrzegania przepisów i zasad  BHP przy realizacj</w:t>
      </w:r>
      <w:r w:rsidR="004149D6" w:rsidRPr="00BF7AB7">
        <w:rPr>
          <w:rFonts w:ascii="Verdana" w:hAnsi="Verdana" w:cs="Arial"/>
          <w:szCs w:val="22"/>
          <w:lang w:val="pl-PL"/>
        </w:rPr>
        <w:t>i prac objętych zakresem umowy.</w:t>
      </w:r>
    </w:p>
    <w:p w14:paraId="5C99F305" w14:textId="0CC0035E"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opracowania i p</w:t>
      </w:r>
      <w:r w:rsidR="007B5F25" w:rsidRPr="00BF7AB7">
        <w:rPr>
          <w:rFonts w:ascii="Verdana" w:hAnsi="Verdana" w:cs="Arial"/>
          <w:szCs w:val="22"/>
          <w:lang w:val="pl-PL"/>
        </w:rPr>
        <w:t>rze</w:t>
      </w:r>
      <w:r w:rsidRPr="00BF7AB7">
        <w:rPr>
          <w:rFonts w:ascii="Verdana" w:hAnsi="Verdana" w:cs="Arial"/>
          <w:szCs w:val="22"/>
          <w:lang w:val="pl-PL"/>
        </w:rPr>
        <w:t xml:space="preserve">dłożenia na żądanie Zmawiającego  oceny ryzyka zawodowego dla </w:t>
      </w:r>
      <w:r w:rsidR="003A0A40" w:rsidRPr="00BF7AB7">
        <w:rPr>
          <w:rFonts w:ascii="Verdana" w:hAnsi="Verdana" w:cs="Arial"/>
          <w:szCs w:val="22"/>
          <w:lang w:val="pl-PL"/>
        </w:rPr>
        <w:t xml:space="preserve">Personelu </w:t>
      </w:r>
      <w:r w:rsidRPr="00BF7AB7">
        <w:rPr>
          <w:rFonts w:ascii="Verdana" w:hAnsi="Verdana" w:cs="Arial"/>
          <w:szCs w:val="22"/>
          <w:lang w:val="pl-PL"/>
        </w:rPr>
        <w:t xml:space="preserve"> w zakresie zagrożeń związanych z</w:t>
      </w:r>
      <w:r w:rsidR="004149D6" w:rsidRPr="00BF7AB7">
        <w:rPr>
          <w:rFonts w:ascii="Verdana" w:hAnsi="Verdana" w:cs="Arial"/>
          <w:szCs w:val="22"/>
          <w:lang w:val="pl-PL"/>
        </w:rPr>
        <w:t xml:space="preserve"> realizacją prac.</w:t>
      </w:r>
    </w:p>
    <w:p w14:paraId="20D0BF26" w14:textId="1802088A"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dostarczenia cotygodniowego raportu (każdy poniedziałek do godziny 10:00) z określonym procen</w:t>
      </w:r>
      <w:r w:rsidR="008153D9" w:rsidRPr="00BF7AB7">
        <w:rPr>
          <w:rFonts w:ascii="Verdana" w:hAnsi="Verdana" w:cs="Arial"/>
          <w:szCs w:val="22"/>
          <w:lang w:val="pl-PL"/>
        </w:rPr>
        <w:t>towo stopniem realizacji prac i </w:t>
      </w:r>
      <w:r w:rsidRPr="00BF7AB7">
        <w:rPr>
          <w:rFonts w:ascii="Verdana" w:hAnsi="Verdana" w:cs="Arial"/>
          <w:szCs w:val="22"/>
          <w:lang w:val="pl-PL"/>
        </w:rPr>
        <w:t>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r w:rsidR="00ED27AB" w:rsidRPr="00BF7AB7">
        <w:rPr>
          <w:rFonts w:ascii="Verdana" w:hAnsi="Verdana" w:cs="Arial"/>
          <w:szCs w:val="22"/>
          <w:lang w:val="pl-PL"/>
        </w:rPr>
        <w:t xml:space="preserve"> w siedzibie Zamawiającego</w:t>
      </w:r>
      <w:r w:rsidRPr="00BF7AB7">
        <w:rPr>
          <w:rFonts w:ascii="Verdana" w:hAnsi="Verdana" w:cs="Arial"/>
          <w:szCs w:val="22"/>
          <w:lang w:val="pl-PL"/>
        </w:rPr>
        <w:t>.</w:t>
      </w:r>
    </w:p>
    <w:p w14:paraId="1225505C" w14:textId="07F13A35"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delegowania na narady, spotkania techniczne wyznaczane przez Zamawiającego, swojego przedstawiciela upoważnione</w:t>
      </w:r>
      <w:r w:rsidR="008153D9" w:rsidRPr="00BF7AB7">
        <w:rPr>
          <w:rFonts w:ascii="Verdana" w:hAnsi="Verdana" w:cs="Arial"/>
          <w:szCs w:val="22"/>
          <w:lang w:val="pl-PL"/>
        </w:rPr>
        <w:t>go do reprezentowania Wykonawcy.</w:t>
      </w:r>
    </w:p>
    <w:p w14:paraId="3C8895E4" w14:textId="1B73FEC9"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przedłożenia Zamawiając</w:t>
      </w:r>
      <w:r w:rsidR="008153D9" w:rsidRPr="00BF7AB7">
        <w:rPr>
          <w:rFonts w:ascii="Verdana" w:hAnsi="Verdana" w:cs="Arial"/>
          <w:szCs w:val="22"/>
          <w:lang w:val="pl-PL"/>
        </w:rPr>
        <w:t>emu osobnego protokołu odbioru p</w:t>
      </w:r>
      <w:r w:rsidRPr="00BF7AB7">
        <w:rPr>
          <w:rFonts w:ascii="Verdana" w:hAnsi="Verdana" w:cs="Arial"/>
          <w:szCs w:val="22"/>
          <w:lang w:val="pl-PL"/>
        </w:rPr>
        <w:t>rac.</w:t>
      </w:r>
    </w:p>
    <w:p w14:paraId="5EEB2CB5" w14:textId="74FDB630"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opracowania dokumentacji powykonawczej w zakresie uzgodnionym z Zamawiającym. </w:t>
      </w:r>
    </w:p>
    <w:p w14:paraId="7F1F16A2" w14:textId="4A6C0DF8"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powiadomienia Zamawiającego na piśmie o wykonaniu zle</w:t>
      </w:r>
      <w:r w:rsidR="008153D9" w:rsidRPr="00BF7AB7">
        <w:rPr>
          <w:rFonts w:ascii="Verdana" w:hAnsi="Verdana" w:cs="Arial"/>
          <w:szCs w:val="22"/>
          <w:lang w:val="pl-PL"/>
        </w:rPr>
        <w:t>conych prac i usunięciu usterek.</w:t>
      </w:r>
    </w:p>
    <w:p w14:paraId="66B440DB" w14:textId="0809E86F" w:rsidR="00051172" w:rsidRPr="00BF7AB7" w:rsidRDefault="008153D9"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informowania</w:t>
      </w:r>
      <w:r w:rsidR="00051172" w:rsidRPr="00BF7AB7">
        <w:rPr>
          <w:rFonts w:ascii="Verdana" w:hAnsi="Verdana" w:cs="Arial"/>
          <w:szCs w:val="22"/>
          <w:lang w:val="pl-PL"/>
        </w:rPr>
        <w:t xml:space="preserve"> Zamawiającego na bieżąco o przebie</w:t>
      </w:r>
      <w:r w:rsidRPr="00BF7AB7">
        <w:rPr>
          <w:rFonts w:ascii="Verdana" w:hAnsi="Verdana" w:cs="Arial"/>
          <w:szCs w:val="22"/>
          <w:lang w:val="pl-PL"/>
        </w:rPr>
        <w:t>gu wykonywania Przedmiotu Umowy.</w:t>
      </w:r>
    </w:p>
    <w:p w14:paraId="2C290314"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stosowania wszystkich przepisów, instrukcji oraz wewnętrznych zaleceń wykorzystywanych na terenie Zamawiającego.</w:t>
      </w:r>
    </w:p>
    <w:p w14:paraId="75C46368" w14:textId="67E4CCF1"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przeszkolenia </w:t>
      </w:r>
      <w:r w:rsidR="003A0A40" w:rsidRPr="00BF7AB7">
        <w:rPr>
          <w:rFonts w:ascii="Verdana" w:hAnsi="Verdana" w:cs="Arial"/>
          <w:szCs w:val="22"/>
          <w:lang w:val="pl-PL"/>
        </w:rPr>
        <w:t>Personelu</w:t>
      </w:r>
      <w:r w:rsidRPr="00BF7AB7">
        <w:rPr>
          <w:rFonts w:ascii="Verdana" w:hAnsi="Verdana" w:cs="Arial"/>
          <w:szCs w:val="22"/>
          <w:lang w:val="pl-PL"/>
        </w:rPr>
        <w:t xml:space="preserve"> w zakresie bhp, ppoż. i wewnętrznych przepisów obowiązujących u Zamawiającego (przy ws</w:t>
      </w:r>
      <w:r w:rsidR="008153D9" w:rsidRPr="00BF7AB7">
        <w:rPr>
          <w:rFonts w:ascii="Verdana" w:hAnsi="Verdana" w:cs="Arial"/>
          <w:szCs w:val="22"/>
          <w:lang w:val="pl-PL"/>
        </w:rPr>
        <w:t>półudziale służb Zamawiającego).</w:t>
      </w:r>
    </w:p>
    <w:p w14:paraId="0A2684AC" w14:textId="3E9A2DED"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przedłożenia Zamawiającemu na bieżąco aktualizowanego imiennego wykazu osób, którymi będzie się posługiwał przy wykonywaniu Umowy, w tym osó</w:t>
      </w:r>
      <w:r w:rsidR="008153D9" w:rsidRPr="00BF7AB7">
        <w:rPr>
          <w:rFonts w:ascii="Verdana" w:hAnsi="Verdana" w:cs="Arial"/>
          <w:szCs w:val="22"/>
          <w:lang w:val="pl-PL"/>
        </w:rPr>
        <w:t>b zatrudnionych u podwykonawców.</w:t>
      </w:r>
    </w:p>
    <w:p w14:paraId="02BC5F94"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2ED30879" w14:textId="4D6B00E1" w:rsidR="00420F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wykonywania przedmiotu umowy zgodnie z obowiązującymi instrukcjami eksploatacji, dokumentacją techniczną, przepisami i normami bhp oraz ochrony środowiska</w:t>
      </w:r>
      <w:r w:rsidR="008153D9" w:rsidRPr="00BF7AB7">
        <w:rPr>
          <w:rFonts w:ascii="Verdana" w:hAnsi="Verdana" w:cs="Arial"/>
          <w:szCs w:val="22"/>
          <w:lang w:val="pl-PL"/>
        </w:rPr>
        <w:t>.</w:t>
      </w:r>
    </w:p>
    <w:p w14:paraId="2150C672" w14:textId="7E13C9E6" w:rsidR="00420F72" w:rsidRPr="00BF7AB7" w:rsidRDefault="00420F72" w:rsidP="00C66430">
      <w:pPr>
        <w:pStyle w:val="Nagwek2"/>
        <w:numPr>
          <w:ilvl w:val="2"/>
          <w:numId w:val="1"/>
        </w:numPr>
        <w:spacing w:before="0" w:after="0" w:line="300" w:lineRule="auto"/>
        <w:rPr>
          <w:rFonts w:ascii="Verdana" w:hAnsi="Verdana" w:cs="Arial"/>
          <w:szCs w:val="22"/>
          <w:lang w:val="pl-PL"/>
        </w:rPr>
      </w:pPr>
      <w:r w:rsidRPr="00BF7AB7">
        <w:rPr>
          <w:rFonts w:ascii="Verdana" w:hAnsi="Verdana"/>
          <w:szCs w:val="22"/>
          <w:lang w:val="pl-PL"/>
        </w:rPr>
        <w:t xml:space="preserve"> </w:t>
      </w:r>
      <w:r w:rsidRPr="00BF7AB7">
        <w:rPr>
          <w:rFonts w:ascii="Verdana" w:hAnsi="Verdana" w:cs="Arial"/>
          <w:szCs w:val="22"/>
          <w:lang w:val="pl-PL"/>
        </w:rPr>
        <w:t>stosowania się do przepisów, instrukcji i zarządzeń wewnętrznych obowiązu</w:t>
      </w:r>
      <w:r w:rsidR="008153D9" w:rsidRPr="00BF7AB7">
        <w:rPr>
          <w:rFonts w:ascii="Verdana" w:hAnsi="Verdana" w:cs="Arial"/>
          <w:szCs w:val="22"/>
          <w:lang w:val="pl-PL"/>
        </w:rPr>
        <w:t>jących na terenie Zamawiającego.</w:t>
      </w:r>
    </w:p>
    <w:p w14:paraId="120C0EF6" w14:textId="51F0892E" w:rsidR="00420F72" w:rsidRPr="00BF7AB7" w:rsidRDefault="00420F72"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lastRenderedPageBreak/>
        <w:t>prowadzenia prac zgodnie z instrukcją organizacji bezpiecznej pra</w:t>
      </w:r>
      <w:r w:rsidR="008153D9" w:rsidRPr="00BF7AB7">
        <w:rPr>
          <w:rFonts w:ascii="Verdana" w:hAnsi="Verdana" w:cs="Arial"/>
          <w:szCs w:val="22"/>
          <w:lang w:val="pl-PL"/>
        </w:rPr>
        <w:t>cy obowiązującą u Zamawiającego.</w:t>
      </w:r>
    </w:p>
    <w:p w14:paraId="0FAB60DF" w14:textId="63F29D2B" w:rsidR="00051172" w:rsidRPr="00BF7AB7" w:rsidRDefault="00420F72"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segregacji, transportu i utylizacji na swój koszt wytwarzanych odpadów zgodnie z przepisami ustawy o odpadach</w:t>
      </w:r>
      <w:r w:rsidR="008153D9" w:rsidRPr="00BF7AB7">
        <w:rPr>
          <w:rFonts w:ascii="Verdana" w:hAnsi="Verdana" w:cs="Arial"/>
          <w:szCs w:val="22"/>
          <w:lang w:val="pl-PL"/>
        </w:rPr>
        <w:t xml:space="preserve"> oraz wymaganiami Zamawiającego.</w:t>
      </w:r>
    </w:p>
    <w:p w14:paraId="3CB01605" w14:textId="4F4582A5"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używania do wykonania prac materiałów nie zawierających włókien</w:t>
      </w:r>
      <w:r w:rsidR="008153D9" w:rsidRPr="00BF7AB7">
        <w:rPr>
          <w:rFonts w:ascii="Verdana" w:hAnsi="Verdana" w:cs="Arial"/>
          <w:szCs w:val="22"/>
          <w:lang w:val="pl-PL"/>
        </w:rPr>
        <w:t xml:space="preserve"> ceramicznych ogniotrwałych RCF.</w:t>
      </w:r>
    </w:p>
    <w:p w14:paraId="4A49817A" w14:textId="5E3E2B3B"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wyznaczenia Przedstawicieli Wykonawcy upoważnionych do dokonywania uzgodnień z Zama</w:t>
      </w:r>
      <w:r w:rsidR="008153D9" w:rsidRPr="00BF7AB7">
        <w:rPr>
          <w:rFonts w:ascii="Verdana" w:hAnsi="Verdana" w:cs="Arial"/>
          <w:szCs w:val="22"/>
          <w:lang w:val="pl-PL"/>
        </w:rPr>
        <w:t>wiającym w okresie realizacji Umowy</w:t>
      </w:r>
      <w:r w:rsidRPr="00BF7AB7">
        <w:rPr>
          <w:rFonts w:ascii="Verdana" w:hAnsi="Verdana" w:cs="Arial"/>
          <w:szCs w:val="22"/>
          <w:lang w:val="pl-PL"/>
        </w:rPr>
        <w:t>.</w:t>
      </w:r>
    </w:p>
    <w:p w14:paraId="00F8FFFD"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ustanowienia nadzoru posiadającego stosowne uprawnienia do prowadzenia i organizacji prac w rozumieniu instrukcji bezpiecznej pracy oraz koordynacji prac wg art. 208 KP,</w:t>
      </w:r>
    </w:p>
    <w:p w14:paraId="6B813824" w14:textId="5A20A83A"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informowania o wypadkach przy p</w:t>
      </w:r>
      <w:r w:rsidR="00674730" w:rsidRPr="00BF7AB7">
        <w:rPr>
          <w:rFonts w:ascii="Verdana" w:hAnsi="Verdana" w:cs="Arial"/>
          <w:szCs w:val="22"/>
          <w:lang w:val="pl-PL"/>
        </w:rPr>
        <w:t xml:space="preserve">racy i zdarzeniach potencjalnie </w:t>
      </w:r>
      <w:r w:rsidRPr="00BF7AB7">
        <w:rPr>
          <w:rFonts w:ascii="Verdana" w:hAnsi="Verdana" w:cs="Arial"/>
          <w:szCs w:val="22"/>
          <w:lang w:val="pl-PL"/>
        </w:rPr>
        <w:t>wypadkowych  oraz pisemne</w:t>
      </w:r>
      <w:r w:rsidR="00674730" w:rsidRPr="00BF7AB7">
        <w:rPr>
          <w:rFonts w:ascii="Verdana" w:hAnsi="Verdana" w:cs="Arial"/>
          <w:szCs w:val="22"/>
          <w:lang w:val="pl-PL"/>
        </w:rPr>
        <w:t>go informowania Zamawiającego o </w:t>
      </w:r>
      <w:r w:rsidRPr="00BF7AB7">
        <w:rPr>
          <w:rFonts w:ascii="Verdana" w:hAnsi="Verdana" w:cs="Arial"/>
          <w:szCs w:val="22"/>
          <w:lang w:val="pl-PL"/>
        </w:rPr>
        <w:t>wnoszonych zagrożeniach na teren Zamawiającego.</w:t>
      </w:r>
    </w:p>
    <w:p w14:paraId="5753B5DD"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poddawania się na wniosek Zamawiającego audytom sprawdzającym stan bhp, ochrony środowiska oraz w innym zakresie wymaganym przez Zamawiającego.</w:t>
      </w:r>
    </w:p>
    <w:p w14:paraId="4174BD2C"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zapewni:</w:t>
      </w:r>
    </w:p>
    <w:p w14:paraId="368A0B50"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Izolacje i rusztowania wymagane do wykonania prac remontowych</w:t>
      </w:r>
    </w:p>
    <w:p w14:paraId="68E0DD18" w14:textId="0A25EFE8"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niezbędne wyposażenie, a także środki transportu nie będące na wyposażeniu instalacji oraz w dyspozycji Zamawiającego konieczne do wykonania Usług, w tym specja</w:t>
      </w:r>
      <w:r w:rsidR="00674730" w:rsidRPr="00BF7AB7">
        <w:rPr>
          <w:rFonts w:ascii="Verdana" w:hAnsi="Verdana" w:cs="Arial"/>
          <w:szCs w:val="22"/>
          <w:lang w:val="pl-PL"/>
        </w:rPr>
        <w:t>listyczny sprzęt; pracowników z </w:t>
      </w:r>
      <w:r w:rsidRPr="00BF7AB7">
        <w:rPr>
          <w:rFonts w:ascii="Verdana" w:hAnsi="Verdana" w:cs="Arial"/>
          <w:szCs w:val="22"/>
          <w:lang w:val="pl-PL"/>
        </w:rPr>
        <w:t>wymaganymi uprawnieniami;</w:t>
      </w:r>
    </w:p>
    <w:p w14:paraId="2108BFC0" w14:textId="6954635E"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Zamawiający ma prawo do </w:t>
      </w:r>
      <w:r w:rsidR="00674730" w:rsidRPr="00BF7AB7">
        <w:rPr>
          <w:rFonts w:ascii="Verdana" w:hAnsi="Verdana" w:cs="Arial"/>
          <w:szCs w:val="22"/>
          <w:lang w:val="pl-PL"/>
        </w:rPr>
        <w:t>wstrzymania wykonywania Umowy w </w:t>
      </w:r>
      <w:r w:rsidRPr="00BF7AB7">
        <w:rPr>
          <w:rFonts w:ascii="Verdana" w:hAnsi="Verdana" w:cs="Arial"/>
          <w:szCs w:val="22"/>
          <w:lang w:val="pl-PL"/>
        </w:rPr>
        <w:t>przypadku braku zachowania zgodnośc</w:t>
      </w:r>
      <w:r w:rsidR="00674730" w:rsidRPr="00BF7AB7">
        <w:rPr>
          <w:rFonts w:ascii="Verdana" w:hAnsi="Verdana" w:cs="Arial"/>
          <w:szCs w:val="22"/>
          <w:lang w:val="pl-PL"/>
        </w:rPr>
        <w:t>i z obowiązującymi przepisami i </w:t>
      </w:r>
      <w:r w:rsidRPr="00BF7AB7">
        <w:rPr>
          <w:rFonts w:ascii="Verdana" w:hAnsi="Verdana" w:cs="Arial"/>
          <w:szCs w:val="22"/>
          <w:lang w:val="pl-PL"/>
        </w:rPr>
        <w:t>zasadami z zakresu Bezpieczeństwa i Higieny Pracy (BHP), bezpieczeństwa przeciwpożarowego oraz ochrony środowiska.</w:t>
      </w:r>
    </w:p>
    <w:p w14:paraId="67B0F493" w14:textId="7777777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Wykonawca jest odpowiedzialny wobec Zamawiającego za wszelkie wady w remontowanych elementach zgodnie z przepisami Kodeksu Cywilnego.  </w:t>
      </w:r>
    </w:p>
    <w:p w14:paraId="0AA3A4B7" w14:textId="0EC4C57B"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dostarczy wymagane zgo</w:t>
      </w:r>
      <w:r w:rsidR="00674730" w:rsidRPr="00BF7AB7">
        <w:rPr>
          <w:rFonts w:ascii="Verdana" w:hAnsi="Verdana" w:cs="Arial"/>
          <w:szCs w:val="22"/>
          <w:lang w:val="pl-PL"/>
        </w:rPr>
        <w:t>dnie z Instrukcją Organizacji i </w:t>
      </w:r>
      <w:r w:rsidRPr="00BF7AB7">
        <w:rPr>
          <w:rFonts w:ascii="Verdana" w:hAnsi="Verdana" w:cs="Arial"/>
          <w:szCs w:val="22"/>
          <w:lang w:val="pl-PL"/>
        </w:rPr>
        <w:t>Bezpiecznej Pracy obowiązującej u Zamawiającego, dokumenty zarówno na etapie składania oferty (dokument Z-</w:t>
      </w:r>
      <w:r w:rsidR="00101F81" w:rsidRPr="00BF7AB7">
        <w:rPr>
          <w:rFonts w:ascii="Verdana" w:hAnsi="Verdana" w:cs="Arial"/>
          <w:szCs w:val="22"/>
          <w:lang w:val="pl-PL"/>
        </w:rPr>
        <w:t>5</w:t>
      </w:r>
      <w:r w:rsidRPr="00BF7AB7">
        <w:rPr>
          <w:rFonts w:ascii="Verdana" w:hAnsi="Verdana" w:cs="Arial"/>
          <w:szCs w:val="22"/>
          <w:lang w:val="pl-PL"/>
        </w:rPr>
        <w:t>) i pozostałe konieczne przed rozpoczęciem prac na obiektach w  E</w:t>
      </w:r>
      <w:r w:rsidR="00674730" w:rsidRPr="00BF7AB7">
        <w:rPr>
          <w:rFonts w:ascii="Verdana" w:hAnsi="Verdana" w:cs="Arial"/>
          <w:szCs w:val="22"/>
          <w:lang w:val="pl-PL"/>
        </w:rPr>
        <w:t>nea Elektrownia Połaniec S.A. w </w:t>
      </w:r>
      <w:r w:rsidRPr="00BF7AB7">
        <w:rPr>
          <w:rFonts w:ascii="Verdana" w:hAnsi="Verdana" w:cs="Arial"/>
          <w:szCs w:val="22"/>
          <w:lang w:val="pl-PL"/>
        </w:rPr>
        <w:t>wymaganych terminach określonych w dokumentach dostępnych na stronie: https://www.enea.pl/pl/grupaenea/o-grupie/spolki-grupyenea/polaniec/zamowienia/ dokumenty.</w:t>
      </w:r>
    </w:p>
    <w:p w14:paraId="42F2B6E1" w14:textId="5143C159"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ponosi całkowitą odpowiedzia</w:t>
      </w:r>
      <w:r w:rsidR="00674730" w:rsidRPr="00BF7AB7">
        <w:rPr>
          <w:rFonts w:ascii="Verdana" w:hAnsi="Verdana" w:cs="Arial"/>
          <w:szCs w:val="22"/>
          <w:lang w:val="pl-PL"/>
        </w:rPr>
        <w:t>lność za szkolenie i </w:t>
      </w:r>
      <w:r w:rsidRPr="00BF7AB7">
        <w:rPr>
          <w:rFonts w:ascii="Verdana" w:hAnsi="Verdana" w:cs="Arial"/>
          <w:szCs w:val="22"/>
          <w:lang w:val="pl-PL"/>
        </w:rPr>
        <w:t xml:space="preserve">udzielanie instruktaży w zakresie bezpieczeństwa i higieny pracy, ochrony środowiska i ppoż. zatrudnionych pracowników swoich podwykonawców </w:t>
      </w:r>
      <w:r w:rsidRPr="00BF7AB7">
        <w:rPr>
          <w:rFonts w:ascii="Verdana" w:hAnsi="Verdana" w:cs="Arial"/>
          <w:szCs w:val="22"/>
          <w:lang w:val="pl-PL"/>
        </w:rPr>
        <w:lastRenderedPageBreak/>
        <w:t>zgodnie z obowiązującymi przepisami i instrukcją organizacji bezpiecznej pracy oraz Instrukcją ppoż. Zamawiającego.</w:t>
      </w:r>
    </w:p>
    <w:p w14:paraId="745EAAA1" w14:textId="46B58AD6" w:rsidR="00051172" w:rsidRPr="00BF7AB7" w:rsidRDefault="00051172" w:rsidP="00C66430">
      <w:pPr>
        <w:pStyle w:val="Nagwek2"/>
        <w:numPr>
          <w:ilvl w:val="2"/>
          <w:numId w:val="1"/>
        </w:numPr>
        <w:spacing w:before="0" w:after="0" w:line="300" w:lineRule="auto"/>
        <w:rPr>
          <w:rFonts w:ascii="Verdana" w:hAnsi="Verdana" w:cs="Arial"/>
          <w:szCs w:val="22"/>
          <w:lang w:val="pl-PL"/>
        </w:rPr>
      </w:pPr>
      <w:r w:rsidRPr="00BF7AB7">
        <w:rPr>
          <w:rFonts w:ascii="Verdana" w:hAnsi="Verdana" w:cs="Arial"/>
          <w:szCs w:val="22"/>
          <w:lang w:val="pl-PL"/>
        </w:rPr>
        <w:t>Wykonawca jest zobowiązany do zapewnienia zaplecza warsztatowego nieodzownego do wykonania przedmiotu zamówienia</w:t>
      </w:r>
      <w:r w:rsidRPr="00BF7AB7">
        <w:rPr>
          <w:rFonts w:ascii="Verdana" w:hAnsi="Verdana"/>
          <w:szCs w:val="22"/>
          <w:lang w:val="pl-PL"/>
        </w:rPr>
        <w:t xml:space="preserve"> oraz </w:t>
      </w:r>
      <w:r w:rsidRPr="00BF7AB7">
        <w:rPr>
          <w:rFonts w:ascii="Verdana" w:hAnsi="Verdana" w:cs="Arial"/>
          <w:szCs w:val="22"/>
          <w:lang w:val="pl-PL"/>
        </w:rPr>
        <w:t>pomieszczeń socjalno–warsztatowych dla osób deklarowanych do wykonania Usług (np. kontenery).</w:t>
      </w:r>
    </w:p>
    <w:p w14:paraId="6EC4DAF8" w14:textId="30401DC7"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zobowiązany jest niezwłocznego informowania Zamawiającego o powstaniu sytuacji awaryjnej, która uniemożliwia prawidłowe wykonywanie przedmiotu Umowy.</w:t>
      </w:r>
    </w:p>
    <w:p w14:paraId="11115F4C" w14:textId="741CF065"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zobowiązany jest do informowania o wszelkich potrzebach dokonywania zmian i przeróbek w urządzeniach, które obsługuje przy wykonywaniu przedmiotu Umowy.</w:t>
      </w:r>
    </w:p>
    <w:p w14:paraId="62819C2E" w14:textId="3657808D"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Jeżeli Wykonawca zostanie powiadomiony, że </w:t>
      </w:r>
      <w:r w:rsidR="003A0A40" w:rsidRPr="00BF7AB7">
        <w:rPr>
          <w:rFonts w:ascii="Verdana" w:hAnsi="Verdana" w:cs="Arial"/>
          <w:szCs w:val="22"/>
          <w:lang w:val="pl-PL"/>
        </w:rPr>
        <w:t>p</w:t>
      </w:r>
      <w:r w:rsidR="00674730" w:rsidRPr="00BF7AB7">
        <w:rPr>
          <w:rFonts w:ascii="Verdana" w:hAnsi="Verdana" w:cs="Arial"/>
          <w:szCs w:val="22"/>
          <w:lang w:val="pl-PL"/>
        </w:rPr>
        <w:t>race wykonywane w </w:t>
      </w:r>
      <w:r w:rsidRPr="00BF7AB7">
        <w:rPr>
          <w:rFonts w:ascii="Verdana" w:hAnsi="Verdana" w:cs="Arial"/>
          <w:szCs w:val="22"/>
          <w:lang w:val="pl-PL"/>
        </w:rPr>
        <w:t xml:space="preserve">ramach Umowy odbywają się na </w:t>
      </w:r>
      <w:r w:rsidR="003A0A40" w:rsidRPr="00BF7AB7">
        <w:rPr>
          <w:rFonts w:ascii="Verdana" w:hAnsi="Verdana" w:cs="Arial"/>
          <w:szCs w:val="22"/>
          <w:lang w:val="pl-PL"/>
        </w:rPr>
        <w:t>u</w:t>
      </w:r>
      <w:r w:rsidRPr="00BF7AB7">
        <w:rPr>
          <w:rFonts w:ascii="Verdana" w:hAnsi="Verdana" w:cs="Arial"/>
          <w:szCs w:val="22"/>
          <w:lang w:val="pl-PL"/>
        </w:rPr>
        <w:t xml:space="preserve">rządzeniach objętych gwarancjami lub rękojmią, to będzie je wykonywał zgodnie z przekazanymi przez Zamawiającego zaleceniami, instrukcjami eksploatacji </w:t>
      </w:r>
      <w:r w:rsidR="003A0A40" w:rsidRPr="00BF7AB7">
        <w:rPr>
          <w:rFonts w:ascii="Verdana" w:hAnsi="Verdana" w:cs="Arial"/>
          <w:szCs w:val="22"/>
          <w:lang w:val="pl-PL"/>
        </w:rPr>
        <w:t>u</w:t>
      </w:r>
      <w:r w:rsidRPr="00BF7AB7">
        <w:rPr>
          <w:rFonts w:ascii="Verdana" w:hAnsi="Verdana" w:cs="Arial"/>
          <w:szCs w:val="22"/>
          <w:lang w:val="pl-PL"/>
        </w:rPr>
        <w:t xml:space="preserve">rządzeń, zaleceniami producenta lub sprzedawcy oraz treścią gwarancji w taki sposób, aby nie spowodować utraty </w:t>
      </w:r>
      <w:r w:rsidR="00674730" w:rsidRPr="00BF7AB7">
        <w:rPr>
          <w:rFonts w:ascii="Verdana" w:hAnsi="Verdana" w:cs="Arial"/>
          <w:szCs w:val="22"/>
          <w:lang w:val="pl-PL"/>
        </w:rPr>
        <w:t>przez Zamawiającego uprawnień z </w:t>
      </w:r>
      <w:r w:rsidRPr="00BF7AB7">
        <w:rPr>
          <w:rFonts w:ascii="Verdana" w:hAnsi="Verdana" w:cs="Arial"/>
          <w:szCs w:val="22"/>
          <w:lang w:val="pl-PL"/>
        </w:rPr>
        <w:t xml:space="preserve">tytułu gwarancji lub rękojmi dla </w:t>
      </w:r>
      <w:r w:rsidR="003A0A40" w:rsidRPr="00BF7AB7">
        <w:rPr>
          <w:rFonts w:ascii="Verdana" w:hAnsi="Verdana" w:cs="Arial"/>
          <w:szCs w:val="22"/>
          <w:lang w:val="pl-PL"/>
        </w:rPr>
        <w:t>u</w:t>
      </w:r>
      <w:r w:rsidRPr="00BF7AB7">
        <w:rPr>
          <w:rFonts w:ascii="Verdana" w:hAnsi="Verdana" w:cs="Arial"/>
          <w:szCs w:val="22"/>
          <w:lang w:val="pl-PL"/>
        </w:rPr>
        <w:t>rządzeń.</w:t>
      </w:r>
    </w:p>
    <w:p w14:paraId="21518C0C" w14:textId="2F4176B5"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W przypadku wykonywania </w:t>
      </w:r>
      <w:r w:rsidR="003A0A40" w:rsidRPr="00BF7AB7">
        <w:rPr>
          <w:rFonts w:ascii="Verdana" w:hAnsi="Verdana" w:cs="Arial"/>
          <w:szCs w:val="22"/>
          <w:lang w:val="pl-PL"/>
        </w:rPr>
        <w:t>p</w:t>
      </w:r>
      <w:r w:rsidRPr="00BF7AB7">
        <w:rPr>
          <w:rFonts w:ascii="Verdana" w:hAnsi="Verdana" w:cs="Arial"/>
          <w:szCs w:val="22"/>
          <w:lang w:val="pl-PL"/>
        </w:rPr>
        <w:t xml:space="preserve">rac na </w:t>
      </w:r>
      <w:r w:rsidR="003A0A40" w:rsidRPr="00BF7AB7">
        <w:rPr>
          <w:rFonts w:ascii="Verdana" w:hAnsi="Verdana" w:cs="Arial"/>
          <w:szCs w:val="22"/>
          <w:lang w:val="pl-PL"/>
        </w:rPr>
        <w:t>u</w:t>
      </w:r>
      <w:r w:rsidRPr="00BF7AB7">
        <w:rPr>
          <w:rFonts w:ascii="Verdana" w:hAnsi="Verdana" w:cs="Arial"/>
          <w:szCs w:val="22"/>
          <w:lang w:val="pl-PL"/>
        </w:rPr>
        <w:t>rządzeniach objętych gwarancjami lub rękojmią poprzedniego wykonawcy, Wykonawca jest zobowiązany uwzględniać informacje i zalecenia dostarczone przez Zamawiającego oraz dochować szczególne</w:t>
      </w:r>
      <w:r w:rsidR="008153D9" w:rsidRPr="00BF7AB7">
        <w:rPr>
          <w:rFonts w:ascii="Verdana" w:hAnsi="Verdana" w:cs="Arial"/>
          <w:szCs w:val="22"/>
          <w:lang w:val="pl-PL"/>
        </w:rPr>
        <w:t>j ostrożności przy wykonywaniu p</w:t>
      </w:r>
      <w:r w:rsidRPr="00BF7AB7">
        <w:rPr>
          <w:rFonts w:ascii="Verdana" w:hAnsi="Verdana" w:cs="Arial"/>
          <w:szCs w:val="22"/>
          <w:lang w:val="pl-PL"/>
        </w:rPr>
        <w:t xml:space="preserve">rac tak, aby nie spowodować utraty </w:t>
      </w:r>
      <w:r w:rsidR="008153D9" w:rsidRPr="00BF7AB7">
        <w:rPr>
          <w:rFonts w:ascii="Verdana" w:hAnsi="Verdana" w:cs="Arial"/>
          <w:szCs w:val="22"/>
          <w:lang w:val="pl-PL"/>
        </w:rPr>
        <w:t>przez Zamawiającego uprawnień z </w:t>
      </w:r>
      <w:r w:rsidRPr="00BF7AB7">
        <w:rPr>
          <w:rFonts w:ascii="Verdana" w:hAnsi="Verdana" w:cs="Arial"/>
          <w:szCs w:val="22"/>
          <w:lang w:val="pl-PL"/>
        </w:rPr>
        <w:t xml:space="preserve">tytułu gwarancji lub rękojmi dla </w:t>
      </w:r>
      <w:r w:rsidR="003A0A40" w:rsidRPr="00BF7AB7">
        <w:rPr>
          <w:rFonts w:ascii="Verdana" w:hAnsi="Verdana" w:cs="Arial"/>
          <w:szCs w:val="22"/>
          <w:lang w:val="pl-PL"/>
        </w:rPr>
        <w:t>u</w:t>
      </w:r>
      <w:r w:rsidRPr="00BF7AB7">
        <w:rPr>
          <w:rFonts w:ascii="Verdana" w:hAnsi="Verdana" w:cs="Arial"/>
          <w:szCs w:val="22"/>
          <w:lang w:val="pl-PL"/>
        </w:rPr>
        <w:t xml:space="preserve">rządzeń. </w:t>
      </w:r>
    </w:p>
    <w:p w14:paraId="50765B16" w14:textId="7655B133"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będzie uczestniczył w spotkaniach organizowanych przez Z</w:t>
      </w:r>
      <w:r w:rsidR="00DB119B" w:rsidRPr="00BF7AB7">
        <w:rPr>
          <w:rFonts w:ascii="Verdana" w:hAnsi="Verdana" w:cs="Arial"/>
          <w:szCs w:val="22"/>
          <w:lang w:val="pl-PL"/>
        </w:rPr>
        <w:t>a</w:t>
      </w:r>
      <w:r w:rsidRPr="00BF7AB7">
        <w:rPr>
          <w:rFonts w:ascii="Verdana" w:hAnsi="Verdana" w:cs="Arial"/>
          <w:szCs w:val="22"/>
          <w:lang w:val="pl-PL"/>
        </w:rPr>
        <w:t>mawiającego  dotyczących realiza</w:t>
      </w:r>
      <w:r w:rsidR="00674730" w:rsidRPr="00BF7AB7">
        <w:rPr>
          <w:rFonts w:ascii="Verdana" w:hAnsi="Verdana" w:cs="Arial"/>
          <w:szCs w:val="22"/>
          <w:lang w:val="pl-PL"/>
        </w:rPr>
        <w:t>cji, koordynacji i współpracy w </w:t>
      </w:r>
      <w:r w:rsidRPr="00BF7AB7">
        <w:rPr>
          <w:rFonts w:ascii="Verdana" w:hAnsi="Verdana" w:cs="Arial"/>
          <w:szCs w:val="22"/>
          <w:lang w:val="pl-PL"/>
        </w:rPr>
        <w:t>zakresie realizacji Przedmiotu Umowy.</w:t>
      </w:r>
    </w:p>
    <w:p w14:paraId="78A314C0" w14:textId="3D9C1513" w:rsidR="00051172" w:rsidRPr="00BF7AB7" w:rsidRDefault="00051172"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Założenia i warunki  dla prawidłowej realizacji zadania z zakresu ochrony środowiska</w:t>
      </w:r>
      <w:r w:rsidR="00FF2201" w:rsidRPr="00BF7AB7">
        <w:rPr>
          <w:rFonts w:ascii="Verdana" w:hAnsi="Verdana" w:cs="Arial"/>
          <w:szCs w:val="22"/>
          <w:lang w:val="pl-PL"/>
        </w:rPr>
        <w:t>:</w:t>
      </w:r>
    </w:p>
    <w:p w14:paraId="235FF8B9" w14:textId="52E7C0FA"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Transport technologiczny materiałów </w:t>
      </w:r>
      <w:r w:rsidRPr="00BF7AB7">
        <w:rPr>
          <w:rFonts w:ascii="Verdana" w:hAnsi="Verdana" w:cs="Arial"/>
          <w:strike/>
          <w:szCs w:val="22"/>
          <w:lang w:val="pl-PL"/>
        </w:rPr>
        <w:t>oraz złomu</w:t>
      </w:r>
      <w:r w:rsidRPr="00BF7AB7">
        <w:rPr>
          <w:rFonts w:ascii="Verdana" w:hAnsi="Verdana" w:cs="Arial"/>
          <w:szCs w:val="22"/>
          <w:lang w:val="pl-PL"/>
        </w:rPr>
        <w:t xml:space="preserve"> należy do zakresu odpowiedzialności Wykonawcy, zgodnie z zasadami obowiązującymi na terenie Enea Elektrownia Połaniec S.A.</w:t>
      </w:r>
    </w:p>
    <w:p w14:paraId="21613E79" w14:textId="5268A1A1"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Za wytwórcę odpadów</w:t>
      </w:r>
      <w:r w:rsidR="00F61F6E" w:rsidRPr="00BF7AB7">
        <w:rPr>
          <w:rFonts w:ascii="Verdana" w:hAnsi="Verdana" w:cs="Arial"/>
          <w:szCs w:val="22"/>
          <w:lang w:val="pl-PL"/>
        </w:rPr>
        <w:t xml:space="preserve"> powstających w związku z realizacją umowy</w:t>
      </w:r>
      <w:r w:rsidRPr="00BF7AB7">
        <w:rPr>
          <w:rFonts w:ascii="Verdana" w:hAnsi="Verdana" w:cs="Arial"/>
          <w:szCs w:val="22"/>
          <w:lang w:val="pl-PL"/>
        </w:rPr>
        <w:t xml:space="preserve"> uznaje się Wykonawcę. Wykonawca zobowiązany jest do usunięcia odpadów w trybie określonym w Ustawie o odpadach z dnia 14 grudnia 2012 r. (Dz. U. z 2018 r. poz. 992</w:t>
      </w:r>
      <w:r w:rsidR="002C115E" w:rsidRPr="00BF7AB7">
        <w:rPr>
          <w:rFonts w:ascii="Verdana" w:hAnsi="Verdana" w:cs="Arial"/>
          <w:szCs w:val="22"/>
          <w:lang w:val="pl-PL"/>
        </w:rPr>
        <w:t xml:space="preserve"> z późn zm</w:t>
      </w:r>
      <w:r w:rsidRPr="00BF7AB7">
        <w:rPr>
          <w:rFonts w:ascii="Verdana" w:hAnsi="Verdana" w:cs="Arial"/>
          <w:szCs w:val="22"/>
          <w:lang w:val="pl-PL"/>
        </w:rPr>
        <w:t xml:space="preserve">) (chyba, że umowa o świadczenie usługi  stanowi inaczej). Koszty związane z wywożeniem i zagospodarowaniem odpadów ponosi Wykonawca. Wykonawca jest zobowiązany do prowadzenia ewidencji odpadów i metod ich zagospodarowania.  </w:t>
      </w:r>
    </w:p>
    <w:p w14:paraId="2AA6689F" w14:textId="77777777"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lastRenderedPageBreak/>
        <w:t>Przed przystąpieniem do realizacji prac Wykonawca zobowiązany jest do dostarczenia poświadczenia zawarcia umowy z firmą posiadająca uprawnienia na sposób zagospodarowania odpadów wytworzonych u Zamawiającego</w:t>
      </w:r>
    </w:p>
    <w:p w14:paraId="4D086C3C" w14:textId="77777777"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Wykonawca zobowiązany jest do dostarczenia własnych pojemników na odpady, oznakowanych nazwą Wykonawcy oraz   kodem odpadu dla jakiego są przeznaczone.</w:t>
      </w:r>
    </w:p>
    <w:p w14:paraId="572D16C8" w14:textId="5CA58D41"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Wykonawca zobowiązany jest do opracowania i przekazania Przedstawicielowi Zamawiającego planu przewidzianych do wytworzenia odpadów oraz kwartalnego zestawienia ilości odpadów wytworzonych i sposobach</w:t>
      </w:r>
      <w:r w:rsidR="009636BB" w:rsidRPr="00BF7AB7">
        <w:rPr>
          <w:rFonts w:ascii="Verdana" w:hAnsi="Verdana" w:cs="Arial"/>
          <w:szCs w:val="22"/>
          <w:lang w:val="pl-PL"/>
        </w:rPr>
        <w:t xml:space="preserve"> ich zagospodarowania zgodnie z </w:t>
      </w:r>
      <w:r w:rsidRPr="00BF7AB7">
        <w:rPr>
          <w:rFonts w:ascii="Verdana" w:hAnsi="Verdana" w:cs="Arial"/>
          <w:szCs w:val="22"/>
          <w:lang w:val="pl-PL"/>
        </w:rPr>
        <w:t>wymaganiami obowiązującej instrukcji Zamawiającego.</w:t>
      </w:r>
    </w:p>
    <w:p w14:paraId="77CFE074" w14:textId="4EFFFD9E"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Wykonawca zobowiązany jest do przekazania Przedstawicielowi Zamawiającego pisemnej informacji o wielkości zużycia substancji niebezpiecznych wwiezionych na teren Elektrowni</w:t>
      </w:r>
      <w:r w:rsidR="009636BB" w:rsidRPr="00BF7AB7">
        <w:rPr>
          <w:rFonts w:ascii="Verdana" w:hAnsi="Verdana" w:cs="Arial"/>
          <w:szCs w:val="22"/>
          <w:lang w:val="pl-PL"/>
        </w:rPr>
        <w:t xml:space="preserve"> zgodnie z </w:t>
      </w:r>
      <w:r w:rsidRPr="00BF7AB7">
        <w:rPr>
          <w:rFonts w:ascii="Verdana" w:hAnsi="Verdana" w:cs="Arial"/>
          <w:szCs w:val="22"/>
          <w:lang w:val="pl-PL"/>
        </w:rPr>
        <w:t>wymaganiami obowiązującej instrukcji Zamawiającego.</w:t>
      </w:r>
    </w:p>
    <w:p w14:paraId="7CE2AE42" w14:textId="4C0B040E" w:rsidR="00051172" w:rsidRPr="00BF7AB7" w:rsidRDefault="000511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 xml:space="preserve"> Wykonawca zobowiązany jest do niezwłocznego poinformowania Przedstawiciela Zamawiającego o powstaniu szkody w środowisku spowodowanej działaniem Wykonawcy. </w:t>
      </w:r>
    </w:p>
    <w:p w14:paraId="5DA76F51" w14:textId="44F39253" w:rsidR="00420F72" w:rsidRPr="00BF7AB7" w:rsidRDefault="00420F72" w:rsidP="00C66430">
      <w:pPr>
        <w:pStyle w:val="Nagwek2"/>
        <w:numPr>
          <w:ilvl w:val="3"/>
          <w:numId w:val="1"/>
        </w:numPr>
        <w:spacing w:before="0" w:after="0" w:line="300" w:lineRule="auto"/>
        <w:rPr>
          <w:rFonts w:ascii="Verdana" w:hAnsi="Verdana" w:cs="Arial"/>
          <w:szCs w:val="22"/>
          <w:lang w:val="pl-PL"/>
        </w:rPr>
      </w:pPr>
      <w:r w:rsidRPr="00BF7AB7">
        <w:rPr>
          <w:rFonts w:ascii="Verdana" w:hAnsi="Verdana" w:cs="Arial"/>
          <w:szCs w:val="22"/>
          <w:lang w:val="pl-PL"/>
        </w:rPr>
        <w:t>Wykonawca zobowiązany będzie do prowadzenia dokumentacji rozliczeniowej z zakresu gospodarki odpadami i przekazywania jej Zamawiającemu po zakończo</w:t>
      </w:r>
      <w:r w:rsidR="009636BB" w:rsidRPr="00BF7AB7">
        <w:rPr>
          <w:rFonts w:ascii="Verdana" w:hAnsi="Verdana" w:cs="Arial"/>
          <w:szCs w:val="22"/>
          <w:lang w:val="pl-PL"/>
        </w:rPr>
        <w:t>nych okresach rozliczeniowych w </w:t>
      </w:r>
      <w:r w:rsidRPr="00BF7AB7">
        <w:rPr>
          <w:rFonts w:ascii="Verdana" w:hAnsi="Verdana" w:cs="Arial"/>
          <w:szCs w:val="22"/>
          <w:lang w:val="pl-PL"/>
        </w:rPr>
        <w:t>terminach ustalonych z Zamawiającym lub na wniosek Zamawiającego.</w:t>
      </w:r>
    </w:p>
    <w:p w14:paraId="260072F4" w14:textId="627EA805" w:rsidR="00D051A9" w:rsidRPr="00BF7AB7" w:rsidRDefault="00D051A9"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Zamawiający ma prawo do wstrzymania wykonywani</w:t>
      </w:r>
      <w:r w:rsidR="009636BB" w:rsidRPr="00BF7AB7">
        <w:rPr>
          <w:rFonts w:ascii="Verdana" w:hAnsi="Verdana" w:cs="Arial"/>
          <w:szCs w:val="22"/>
          <w:lang w:val="pl-PL"/>
        </w:rPr>
        <w:t>a Umowy w </w:t>
      </w:r>
      <w:r w:rsidRPr="00BF7AB7">
        <w:rPr>
          <w:rFonts w:ascii="Verdana" w:hAnsi="Verdana" w:cs="Arial"/>
          <w:szCs w:val="22"/>
          <w:lang w:val="pl-PL"/>
        </w:rPr>
        <w:t>przypadku braku zachowania zgodnośc</w:t>
      </w:r>
      <w:r w:rsidR="009636BB" w:rsidRPr="00BF7AB7">
        <w:rPr>
          <w:rFonts w:ascii="Verdana" w:hAnsi="Verdana" w:cs="Arial"/>
          <w:szCs w:val="22"/>
          <w:lang w:val="pl-PL"/>
        </w:rPr>
        <w:t>i z obowiązującymi przepisami i </w:t>
      </w:r>
      <w:r w:rsidRPr="00BF7AB7">
        <w:rPr>
          <w:rFonts w:ascii="Verdana" w:hAnsi="Verdana" w:cs="Arial"/>
          <w:szCs w:val="22"/>
          <w:lang w:val="pl-PL"/>
        </w:rPr>
        <w:t>zasadami z zakresu Bezpieczeństwa i Higieny Pracy (BHP), bezpieczeństwa przeciwpożarowego oraz ochrony środowiska.</w:t>
      </w:r>
    </w:p>
    <w:p w14:paraId="7A46BAB3" w14:textId="591E28B3" w:rsidR="00D051A9" w:rsidRPr="00BF7AB7" w:rsidRDefault="00D051A9"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Wykonawca jest odpowiedzialny wobec Zamawiającego za wszelkie wady </w:t>
      </w:r>
      <w:r w:rsidR="007D0265" w:rsidRPr="00BF7AB7">
        <w:rPr>
          <w:rFonts w:ascii="Verdana" w:hAnsi="Verdana" w:cs="Arial"/>
          <w:szCs w:val="22"/>
          <w:lang w:val="pl-PL"/>
        </w:rPr>
        <w:t xml:space="preserve">powstałe z jego winy </w:t>
      </w:r>
      <w:r w:rsidRPr="00BF7AB7">
        <w:rPr>
          <w:rFonts w:ascii="Verdana" w:hAnsi="Verdana" w:cs="Arial"/>
          <w:szCs w:val="22"/>
          <w:lang w:val="pl-PL"/>
        </w:rPr>
        <w:t>w rem</w:t>
      </w:r>
      <w:r w:rsidR="009636BB" w:rsidRPr="00BF7AB7">
        <w:rPr>
          <w:rFonts w:ascii="Verdana" w:hAnsi="Verdana" w:cs="Arial"/>
          <w:szCs w:val="22"/>
          <w:lang w:val="pl-PL"/>
        </w:rPr>
        <w:t>ontowanych elementach zgodnie z </w:t>
      </w:r>
      <w:r w:rsidRPr="00BF7AB7">
        <w:rPr>
          <w:rFonts w:ascii="Verdana" w:hAnsi="Verdana" w:cs="Arial"/>
          <w:szCs w:val="22"/>
          <w:lang w:val="pl-PL"/>
        </w:rPr>
        <w:t xml:space="preserve">przepisami Kodeksu Cywilnego.    </w:t>
      </w:r>
    </w:p>
    <w:p w14:paraId="702B8C6D" w14:textId="79566F51" w:rsidR="00782DA3" w:rsidRPr="00BF7AB7" w:rsidRDefault="00782DA3"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Wykonawca zobowiązany jest do nieprzerwanej realizacji Umowy  na warunkach określonych w Umowie oraz w Załączniku nr 1 do Umowy – Część II SIWZ, w tym również w okresie stanu zagrożenia epidemicznego albo stanu epidemii, o którym mowa w art. 15X ustawy z dnia 2</w:t>
      </w:r>
      <w:r w:rsidR="00101F81" w:rsidRPr="00BF7AB7">
        <w:rPr>
          <w:rFonts w:ascii="Verdana" w:hAnsi="Verdana" w:cs="Arial"/>
          <w:szCs w:val="22"/>
          <w:lang w:val="pl-PL"/>
        </w:rPr>
        <w:t xml:space="preserve"> </w:t>
      </w:r>
      <w:r w:rsidRPr="00BF7AB7">
        <w:rPr>
          <w:rFonts w:ascii="Verdana" w:hAnsi="Verdana" w:cs="Arial"/>
          <w:szCs w:val="22"/>
          <w:lang w:val="pl-PL"/>
        </w:rPr>
        <w:t xml:space="preserve">marca 2020r.o szczególnych rozwiązaniach związanych z zapobieganiem, przeciwdziałaniem i zwalczaniem COVID-19, innych chorób zakaźnych oraz wywołanych nimi sytuacji kryzysowych (Dz. U. z 2020 r. poz. 374 ze zm.) (dalej jako </w:t>
      </w:r>
      <w:r w:rsidRPr="00BF7AB7">
        <w:rPr>
          <w:rFonts w:ascii="Verdana" w:hAnsi="Verdana" w:cs="Arial"/>
          <w:b/>
          <w:szCs w:val="22"/>
          <w:lang w:val="pl-PL"/>
        </w:rPr>
        <w:t>„Ustawa antywirusowa”</w:t>
      </w:r>
      <w:r w:rsidRPr="00BF7AB7">
        <w:rPr>
          <w:rFonts w:ascii="Verdana" w:hAnsi="Verdana" w:cs="Arial"/>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w:t>
      </w:r>
      <w:r w:rsidRPr="00BF7AB7">
        <w:rPr>
          <w:rFonts w:ascii="Verdana" w:hAnsi="Verdana" w:cs="Arial"/>
          <w:szCs w:val="22"/>
          <w:lang w:val="pl-PL"/>
        </w:rPr>
        <w:lastRenderedPageBreak/>
        <w:t>przedziale czasowym rozwiązań określony</w:t>
      </w:r>
      <w:r w:rsidR="009636BB" w:rsidRPr="00BF7AB7">
        <w:rPr>
          <w:rFonts w:ascii="Verdana" w:hAnsi="Verdana" w:cs="Arial"/>
          <w:szCs w:val="22"/>
          <w:lang w:val="pl-PL"/>
        </w:rPr>
        <w:t>ch w art. 15X ust. 1 i ust. 3 w </w:t>
      </w:r>
      <w:r w:rsidRPr="00BF7AB7">
        <w:rPr>
          <w:rFonts w:ascii="Verdana" w:hAnsi="Verdana" w:cs="Arial"/>
          <w:szCs w:val="22"/>
          <w:lang w:val="pl-PL"/>
        </w:rPr>
        <w:t xml:space="preserve">zw. z ust. 2 pkt 2   Ustawy </w:t>
      </w:r>
      <w:r w:rsidR="00051A63" w:rsidRPr="00BF7AB7">
        <w:rPr>
          <w:rFonts w:ascii="Verdana" w:hAnsi="Verdana" w:cs="Arial"/>
          <w:szCs w:val="22"/>
          <w:lang w:val="pl-PL"/>
        </w:rPr>
        <w:t>antywirusowej</w:t>
      </w:r>
      <w:r w:rsidRPr="00BF7AB7">
        <w:rPr>
          <w:rFonts w:ascii="Verdana" w:hAnsi="Verdana" w:cs="Arial"/>
          <w:szCs w:val="22"/>
          <w:lang w:val="pl-PL"/>
        </w:rPr>
        <w:t>, to dla potrzeb realizacji Umowy Wykonawca również niezwłocznie wdroży w swym przedsiębiorstwie oraz w stosunku do pracowników wskazanych do realizacji Umowy rozwiązania określone w art. 15X ust. 1 i ust. 3 w zw. z ust. 2 pkt</w:t>
      </w:r>
      <w:r w:rsidR="009B7CCB" w:rsidRPr="00BF7AB7">
        <w:rPr>
          <w:rFonts w:ascii="Verdana" w:hAnsi="Verdana" w:cs="Arial"/>
          <w:szCs w:val="22"/>
          <w:lang w:val="pl-PL"/>
        </w:rPr>
        <w:t xml:space="preserve"> 2 </w:t>
      </w:r>
      <w:r w:rsidRPr="00BF7AB7">
        <w:rPr>
          <w:rFonts w:ascii="Verdana" w:hAnsi="Verdana" w:cs="Arial"/>
          <w:szCs w:val="22"/>
          <w:lang w:val="pl-PL"/>
        </w:rPr>
        <w:t>Ustawy anty</w:t>
      </w:r>
      <w:r w:rsidR="009B7CCB" w:rsidRPr="00BF7AB7">
        <w:rPr>
          <w:rFonts w:ascii="Verdana" w:hAnsi="Verdana" w:cs="Arial"/>
          <w:szCs w:val="22"/>
          <w:lang w:val="pl-PL"/>
        </w:rPr>
        <w:t>wirusowej</w:t>
      </w:r>
      <w:r w:rsidRPr="00BF7AB7">
        <w:rPr>
          <w:rFonts w:ascii="Verdana" w:hAnsi="Verdana" w:cs="Arial"/>
          <w:szCs w:val="22"/>
          <w:lang w:val="pl-PL"/>
        </w:rPr>
        <w:t>. Zamawiający jest zobowiązany poinformować Wykonawcę o konieczności realizacji obowiązków o k</w:t>
      </w:r>
      <w:r w:rsidR="009636BB" w:rsidRPr="00BF7AB7">
        <w:rPr>
          <w:rFonts w:ascii="Verdana" w:hAnsi="Verdana" w:cs="Arial"/>
          <w:szCs w:val="22"/>
          <w:lang w:val="pl-PL"/>
        </w:rPr>
        <w:t>tórych mowa w art. 15X ust. 1 i </w:t>
      </w:r>
      <w:r w:rsidRPr="00BF7AB7">
        <w:rPr>
          <w:rFonts w:ascii="Verdana" w:hAnsi="Verdana" w:cs="Arial"/>
          <w:szCs w:val="22"/>
          <w:lang w:val="pl-PL"/>
        </w:rPr>
        <w:t>ust. 3 w zw. z ust. 2 pkt 2  Ustawy antywirusowej .</w:t>
      </w:r>
    </w:p>
    <w:p w14:paraId="51833349" w14:textId="474A01A6" w:rsidR="001A0F3F" w:rsidRPr="00BF7AB7" w:rsidRDefault="001A0F3F"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 xml:space="preserve">W przypadku śmierci Wykonawcy, będącego przedsiębiorcą, który we własnym imieniu wykonywał działalność gospodarczą na podstawie wpisu do Centralnej Ewidencji I Informacji o Działalności Gospodarczej, zwanej dalej </w:t>
      </w:r>
      <w:r w:rsidRPr="00BF7AB7">
        <w:rPr>
          <w:rFonts w:ascii="Verdana" w:hAnsi="Verdana" w:cs="Arial"/>
          <w:b/>
          <w:szCs w:val="22"/>
          <w:lang w:val="pl-PL"/>
        </w:rPr>
        <w:t>„CEIDG”</w:t>
      </w:r>
      <w:r w:rsidRPr="00BF7AB7">
        <w:rPr>
          <w:rFonts w:ascii="Verdana" w:hAnsi="Verdana" w:cs="Arial"/>
          <w:szCs w:val="22"/>
          <w:lang w:val="pl-PL"/>
        </w:rPr>
        <w:t xml:space="preserve">, zarządca sukcesyjny przedsiębiorstwa w spadku, następcy prawni przedsiębiorcy, osoby uprawnione do zarządu majątkiem przedsiębiorstwa w spadku, osoby uprawnione do ustanowienia zarządcy sukcesyjnego są zobowiązane do nieprzerwanej realizacji Umowy, zgodnie z ustalonym harmonogramem. W tej sytuacji bieg terminów spełnienia świadczenia oraz terminów </w:t>
      </w:r>
      <w:r w:rsidR="009636BB" w:rsidRPr="00BF7AB7">
        <w:rPr>
          <w:rFonts w:ascii="Verdana" w:hAnsi="Verdana" w:cs="Arial"/>
          <w:szCs w:val="22"/>
          <w:lang w:val="pl-PL"/>
        </w:rPr>
        <w:t xml:space="preserve">do wykonania innych obowiązków </w:t>
      </w:r>
      <w:r w:rsidRPr="00BF7AB7">
        <w:rPr>
          <w:rFonts w:ascii="Verdana" w:hAnsi="Verdana" w:cs="Arial"/>
          <w:szCs w:val="22"/>
          <w:lang w:val="pl-PL"/>
        </w:rPr>
        <w:t>lub  uprawnień wynikających z Umowy nie ulega przerwaniu. Powyższy obowiązek dotyczy w szczególności następujących spraw w rozumieniu ustawy z dnia 5lipca 2018r. o zarządzie sukcesyjnym przedsiębiorstwem osoby fizycznej i innych ułatwieniach związanych z sukcesją przedsiębiorstw: prowadzenia przedsiębiorstwa w spadku, decyzji związanych z przedsiębiorstwem, obowiązków podatkowych przedsiębiorstwa w spadku, zatrudnienia na umowę o pracę pracowników (w przypadku, gdy w Umowie wskazano obowiązek zatrudnienia pracowników na podstawie art. 29 ust. 3a ustawy z dnia 29 stycznia 2004 r. Prawo zamówień publicznych)</w:t>
      </w:r>
    </w:p>
    <w:p w14:paraId="293B8F8C" w14:textId="714B8AE4" w:rsidR="001A0F3F" w:rsidRPr="00BF7AB7" w:rsidRDefault="001A0F3F" w:rsidP="00C66430">
      <w:pPr>
        <w:pStyle w:val="Nagwek2"/>
        <w:numPr>
          <w:ilvl w:val="2"/>
          <w:numId w:val="1"/>
        </w:numPr>
        <w:tabs>
          <w:tab w:val="clear" w:pos="1418"/>
          <w:tab w:val="num" w:pos="993"/>
        </w:tabs>
        <w:spacing w:before="0" w:after="0" w:line="300" w:lineRule="auto"/>
        <w:rPr>
          <w:rFonts w:ascii="Verdana" w:hAnsi="Verdana" w:cs="Arial"/>
          <w:szCs w:val="22"/>
          <w:lang w:val="pl-PL"/>
        </w:rPr>
      </w:pPr>
      <w:r w:rsidRPr="00BF7AB7">
        <w:rPr>
          <w:rFonts w:ascii="Verdana" w:hAnsi="Verdana" w:cs="Arial"/>
          <w:szCs w:val="22"/>
          <w:lang w:val="pl-PL"/>
        </w:rPr>
        <w:t>Osoba odpowiedzialna za prowadzenie przedsiębiorstwa w spadku jest zobowiązana powiadomić Zamawiającego w terminie 7 dni o śmierci dotychczasowego Wykonawcy oraz o każdej zmianie stanu prawnego lub faktycznego, który rzutuje na prawa lub obowiązki Zamawiającego, wynikające z niniejszej Umowy.</w:t>
      </w:r>
    </w:p>
    <w:p w14:paraId="7A1C4FF3" w14:textId="77777777" w:rsidR="001A0F3F" w:rsidRPr="00BF7AB7" w:rsidRDefault="001A0F3F" w:rsidP="00C66430">
      <w:pPr>
        <w:pStyle w:val="Tekstpodstawowy"/>
        <w:spacing w:after="0" w:line="300" w:lineRule="auto"/>
        <w:rPr>
          <w:rFonts w:ascii="Verdana" w:hAnsi="Verdana"/>
          <w:sz w:val="22"/>
          <w:szCs w:val="22"/>
          <w:lang w:eastAsia="en-US"/>
        </w:rPr>
      </w:pPr>
    </w:p>
    <w:p w14:paraId="067570D9"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bCs w:val="0"/>
          <w:szCs w:val="22"/>
          <w:u w:val="single"/>
          <w:lang w:val="pl-PL"/>
        </w:rPr>
        <w:t xml:space="preserve">Zmiany treści Umowy  </w:t>
      </w:r>
    </w:p>
    <w:p w14:paraId="6276E635" w14:textId="77777777" w:rsidR="00D051A9" w:rsidRPr="00BF7AB7" w:rsidRDefault="00D051A9" w:rsidP="00C66430">
      <w:pPr>
        <w:pStyle w:val="Nagwek2"/>
        <w:spacing w:before="0" w:after="0" w:line="300" w:lineRule="auto"/>
        <w:rPr>
          <w:rFonts w:ascii="Verdana" w:hAnsi="Verdana"/>
          <w:b/>
          <w:szCs w:val="22"/>
          <w:lang w:val="pl-PL"/>
        </w:rPr>
      </w:pPr>
      <w:r w:rsidRPr="00BF7AB7">
        <w:rPr>
          <w:rFonts w:ascii="Verdana" w:hAnsi="Verdana"/>
          <w:szCs w:val="22"/>
          <w:lang w:val="pl-PL"/>
        </w:rPr>
        <w:t>Wszelkie zmiany i uzupełnienia treści Umowy wymagają formy pisemnej, pod rygorem nieważności, w postaci aneksu do Umowy.</w:t>
      </w:r>
    </w:p>
    <w:p w14:paraId="066A73FF" w14:textId="3851F412" w:rsidR="00D051A9" w:rsidRPr="00BF7AB7" w:rsidRDefault="00D051A9" w:rsidP="00C66430">
      <w:pPr>
        <w:pStyle w:val="Nagwek2"/>
        <w:spacing w:before="0" w:after="0" w:line="300" w:lineRule="auto"/>
        <w:rPr>
          <w:rFonts w:ascii="Verdana" w:hAnsi="Verdana"/>
          <w:b/>
          <w:bCs w:val="0"/>
          <w:szCs w:val="22"/>
          <w:lang w:val="pl-PL"/>
        </w:rPr>
      </w:pPr>
      <w:r w:rsidRPr="00BF7AB7">
        <w:rPr>
          <w:rFonts w:ascii="Verdana" w:hAnsi="Verdana"/>
          <w:szCs w:val="22"/>
          <w:lang w:val="pl-PL"/>
        </w:rPr>
        <w:t>Poza przypadkami określonymi w art. 144 ust. 1 – 1e Ustawy, Zamawiający przewiduje możliwość dokonania zmian w Umowie w stosunku do treści oferty (dalej „</w:t>
      </w:r>
      <w:r w:rsidRPr="00BF7AB7">
        <w:rPr>
          <w:rFonts w:ascii="Verdana" w:hAnsi="Verdana"/>
          <w:b/>
          <w:szCs w:val="22"/>
          <w:lang w:val="pl-PL"/>
        </w:rPr>
        <w:t>Oferta</w:t>
      </w:r>
      <w:r w:rsidRPr="00BF7AB7">
        <w:rPr>
          <w:rFonts w:ascii="Verdana" w:hAnsi="Verdana"/>
          <w:szCs w:val="22"/>
          <w:lang w:val="pl-PL"/>
        </w:rPr>
        <w:t xml:space="preserve">”) Wykonawcy złożonej </w:t>
      </w:r>
      <w:r w:rsidR="009B7CCB" w:rsidRPr="00BF7AB7">
        <w:rPr>
          <w:rFonts w:ascii="Verdana" w:hAnsi="Verdana"/>
          <w:szCs w:val="22"/>
          <w:lang w:val="pl-PL"/>
        </w:rPr>
        <w:t>w postępowaniu, na warunkach, o </w:t>
      </w:r>
      <w:r w:rsidRPr="00BF7AB7">
        <w:rPr>
          <w:rFonts w:ascii="Verdana" w:hAnsi="Verdana"/>
          <w:szCs w:val="22"/>
          <w:lang w:val="pl-PL"/>
        </w:rPr>
        <w:t>których mowa w niniejszym paragraf</w:t>
      </w:r>
      <w:r w:rsidR="009B7CCB" w:rsidRPr="00BF7AB7">
        <w:rPr>
          <w:rFonts w:ascii="Verdana" w:hAnsi="Verdana"/>
          <w:szCs w:val="22"/>
          <w:lang w:val="pl-PL"/>
        </w:rPr>
        <w:t>ie. Wystąpienie którejkolwiek z </w:t>
      </w:r>
      <w:r w:rsidRPr="00BF7AB7">
        <w:rPr>
          <w:rFonts w:ascii="Verdana" w:hAnsi="Verdana"/>
          <w:szCs w:val="22"/>
          <w:lang w:val="pl-PL"/>
        </w:rPr>
        <w:t>okoliczności wymienionych w niniejszym paragrafie nie będzie stanowiło zobowiązania Stron do wprowadzenia zmiany.</w:t>
      </w:r>
    </w:p>
    <w:p w14:paraId="3CF0B0F7" w14:textId="77777777" w:rsidR="00D051A9" w:rsidRPr="00BF7AB7" w:rsidRDefault="00D051A9" w:rsidP="00C66430">
      <w:pPr>
        <w:pStyle w:val="Nagwek2"/>
        <w:spacing w:before="0" w:after="0" w:line="300" w:lineRule="auto"/>
        <w:rPr>
          <w:rFonts w:ascii="Verdana" w:hAnsi="Verdana"/>
          <w:b/>
          <w:bCs w:val="0"/>
          <w:szCs w:val="22"/>
          <w:lang w:val="pl-PL"/>
        </w:rPr>
      </w:pPr>
      <w:r w:rsidRPr="00BF7AB7">
        <w:rPr>
          <w:rFonts w:ascii="Verdana" w:hAnsi="Verdana"/>
          <w:szCs w:val="22"/>
          <w:lang w:val="pl-PL"/>
        </w:rPr>
        <w:lastRenderedPageBreak/>
        <w:t>Zamawiający dopuszcza możliwość zmiany Umowy w następującym zakresie:</w:t>
      </w:r>
    </w:p>
    <w:p w14:paraId="78C1B776" w14:textId="3D1F4F49"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terminu wykonania Umowy w przypadku wystąpienia siły wyższej lub działań/zaniechań Zamawiającego;</w:t>
      </w:r>
    </w:p>
    <w:p w14:paraId="753173C4" w14:textId="781A8FDA" w:rsidR="007D1508" w:rsidRPr="00BF7AB7" w:rsidRDefault="007D1508"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zmiany terminu wykonania Umowy, w przypadku kiedy Zamawiający zmieni termin odstawieni</w:t>
      </w:r>
      <w:r w:rsidR="009B7CCB" w:rsidRPr="00BF7AB7">
        <w:rPr>
          <w:rFonts w:ascii="Verdana" w:hAnsi="Verdana"/>
          <w:szCs w:val="22"/>
          <w:lang w:val="pl-PL"/>
        </w:rPr>
        <w:t xml:space="preserve">a bloku energetycznego </w:t>
      </w:r>
      <w:r w:rsidR="00ED27AB" w:rsidRPr="00BF7AB7">
        <w:rPr>
          <w:rFonts w:ascii="Verdana" w:hAnsi="Verdana"/>
          <w:szCs w:val="22"/>
          <w:lang w:val="pl-PL"/>
        </w:rPr>
        <w:t xml:space="preserve">na którym ma być wymieniony wirnik, </w:t>
      </w:r>
      <w:r w:rsidR="009B7CCB" w:rsidRPr="00BF7AB7">
        <w:rPr>
          <w:rFonts w:ascii="Verdana" w:hAnsi="Verdana"/>
          <w:szCs w:val="22"/>
          <w:lang w:val="pl-PL"/>
        </w:rPr>
        <w:t>z zachowaniem dyspozycji pkt. 2</w:t>
      </w:r>
      <w:r w:rsidRPr="00BF7AB7">
        <w:rPr>
          <w:rFonts w:ascii="Verdana" w:hAnsi="Verdana"/>
          <w:szCs w:val="22"/>
          <w:lang w:val="pl-PL"/>
        </w:rPr>
        <w:t>.3. Umowy;</w:t>
      </w:r>
    </w:p>
    <w:p w14:paraId="3AA831DD"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sposobu wykonania Umowy uzasadniona sytuacją finansową Zamawiającego lub warunkami organizacyjnymi leżącymi po stronie Zamawiającego;</w:t>
      </w:r>
    </w:p>
    <w:p w14:paraId="14F8C382" w14:textId="1C9613B9"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konieczność zrealizowania Umowy przy zastosowaniu innych rozwiązań technicznych/technologicznych niż wskazane w oferc</w:t>
      </w:r>
      <w:r w:rsidR="009636BB" w:rsidRPr="00BF7AB7">
        <w:rPr>
          <w:rFonts w:ascii="Verdana" w:hAnsi="Verdana"/>
          <w:szCs w:val="22"/>
          <w:lang w:val="pl-PL"/>
        </w:rPr>
        <w:t>ie w </w:t>
      </w:r>
      <w:r w:rsidRPr="00BF7AB7">
        <w:rPr>
          <w:rFonts w:ascii="Verdana" w:hAnsi="Verdana"/>
          <w:szCs w:val="22"/>
          <w:lang w:val="pl-PL"/>
        </w:rPr>
        <w:t>sytuacji, gdyby zastosowanie przewidzianych rozwiązań groziło niewykonaniem lub wadliwym wykonaniem Umowy;</w:t>
      </w:r>
    </w:p>
    <w:p w14:paraId="26711CEF"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konieczność zrealizowania Umowy przy zastosowaniu innych rozwiązań technicznych lub materiałowych ze względu na zmiany obowiązującego prawa;</w:t>
      </w:r>
    </w:p>
    <w:p w14:paraId="5C6FB3F8" w14:textId="7F836990"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zmiany w wymaganych p</w:t>
      </w:r>
      <w:r w:rsidR="009636BB" w:rsidRPr="00BF7AB7">
        <w:rPr>
          <w:rFonts w:ascii="Verdana" w:hAnsi="Verdana"/>
          <w:szCs w:val="22"/>
          <w:lang w:val="pl-PL"/>
        </w:rPr>
        <w:t>arametrach produktu w związku z </w:t>
      </w:r>
      <w:r w:rsidRPr="00BF7AB7">
        <w:rPr>
          <w:rFonts w:ascii="Verdana" w:hAnsi="Verdana"/>
          <w:szCs w:val="22"/>
          <w:lang w:val="pl-PL"/>
        </w:rPr>
        <w:t>pojawiającymi się rozwojowymi zmianami techniczno-technologicznymi, wynikami prowadzonych badań i analiz lub doświadczeniami eksploatacyjnymi Zamawiającego.</w:t>
      </w:r>
    </w:p>
    <w:p w14:paraId="4458254F"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Zamawiający dopuszcza również możliwość wprowadzenia następujących zmian:</w:t>
      </w:r>
    </w:p>
    <w:p w14:paraId="049C16FA"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W zakresie przedłużenia terminu realizacji Umowy, jeżeli uzasadnione to będzie warunkami organizacyjnymi leżącymi po stronie Zamawiającego lub Wykonawcy;</w:t>
      </w:r>
    </w:p>
    <w:p w14:paraId="732A2F09"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terminów wynikających z harmonogramu wykonania Umowy, jeżeli uzasadnione to będzie sytuacją finansową Zamawiającego lub warunkami organizacyjnymi leżącymi po stronie Zamawiającego;</w:t>
      </w:r>
    </w:p>
    <w:p w14:paraId="345B71A5" w14:textId="6E3B7E39"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W zakresie wydłużenia okresu gwarancji lub rękojmi </w:t>
      </w:r>
      <w:r w:rsidR="009636BB" w:rsidRPr="00BF7AB7">
        <w:rPr>
          <w:rFonts w:ascii="Verdana" w:hAnsi="Verdana"/>
          <w:szCs w:val="22"/>
          <w:lang w:val="pl-PL"/>
        </w:rPr>
        <w:t>w </w:t>
      </w:r>
      <w:r w:rsidR="00490CE0" w:rsidRPr="00BF7AB7">
        <w:rPr>
          <w:rFonts w:ascii="Verdana" w:hAnsi="Verdana"/>
          <w:szCs w:val="22"/>
          <w:lang w:val="pl-PL"/>
        </w:rPr>
        <w:t>następujących przypadkach:</w:t>
      </w:r>
    </w:p>
    <w:p w14:paraId="6D94D960" w14:textId="1D7B8E80" w:rsidR="00490CE0" w:rsidRPr="00BF7AB7" w:rsidRDefault="00490CE0" w:rsidP="00C66430">
      <w:pPr>
        <w:pStyle w:val="Nagwek3"/>
        <w:numPr>
          <w:ilvl w:val="3"/>
          <w:numId w:val="12"/>
        </w:numPr>
        <w:tabs>
          <w:tab w:val="clear" w:pos="2126"/>
        </w:tabs>
        <w:spacing w:before="0" w:after="0" w:line="300" w:lineRule="auto"/>
        <w:ind w:left="1418"/>
        <w:rPr>
          <w:rFonts w:ascii="Verdana" w:hAnsi="Verdana"/>
          <w:szCs w:val="22"/>
          <w:lang w:val="pl-PL"/>
        </w:rPr>
      </w:pPr>
      <w:r w:rsidRPr="00BF7AB7">
        <w:rPr>
          <w:rFonts w:ascii="Verdana" w:hAnsi="Verdana"/>
          <w:szCs w:val="22"/>
          <w:lang w:val="pl-PL"/>
        </w:rPr>
        <w:t>zmiany terminu wykonania Umowy;</w:t>
      </w:r>
    </w:p>
    <w:p w14:paraId="59463939" w14:textId="28168BC2" w:rsidR="00490CE0" w:rsidRPr="00BF7AB7" w:rsidRDefault="00490CE0" w:rsidP="00C66430">
      <w:pPr>
        <w:pStyle w:val="Nagwek3"/>
        <w:numPr>
          <w:ilvl w:val="3"/>
          <w:numId w:val="12"/>
        </w:numPr>
        <w:tabs>
          <w:tab w:val="clear" w:pos="2126"/>
        </w:tabs>
        <w:spacing w:before="0" w:after="0" w:line="300" w:lineRule="auto"/>
        <w:ind w:left="1418"/>
        <w:rPr>
          <w:rFonts w:ascii="Verdana" w:hAnsi="Verdana"/>
          <w:szCs w:val="22"/>
          <w:lang w:val="pl-PL"/>
        </w:rPr>
      </w:pPr>
      <w:r w:rsidRPr="00BF7AB7">
        <w:rPr>
          <w:rFonts w:ascii="Verdana" w:hAnsi="Verdana"/>
          <w:szCs w:val="22"/>
          <w:lang w:val="pl-PL"/>
        </w:rPr>
        <w:t>wydłużenia okresu gwarancji lub rękojmi o okres niezbędny do usunięcia wad lub usterek.</w:t>
      </w:r>
    </w:p>
    <w:p w14:paraId="332386B5"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oraz innych zmian w przypadku wystąpienia siły wyższej co uniemożliwia wykonanie przedmiotu Umowy.</w:t>
      </w:r>
    </w:p>
    <w:p w14:paraId="74F39755" w14:textId="77777777" w:rsidR="00A73CCB" w:rsidRPr="00BF7AB7" w:rsidRDefault="00A73CCB" w:rsidP="00C66430">
      <w:pPr>
        <w:pStyle w:val="Nagwek2"/>
        <w:spacing w:before="0" w:after="0" w:line="300" w:lineRule="auto"/>
        <w:rPr>
          <w:rFonts w:ascii="Verdana" w:hAnsi="Verdana"/>
          <w:bCs w:val="0"/>
          <w:szCs w:val="22"/>
          <w:lang w:val="pl-PL"/>
        </w:rPr>
      </w:pPr>
      <w:r w:rsidRPr="00BF7AB7">
        <w:rPr>
          <w:rFonts w:ascii="Verdana" w:hAnsi="Verdana"/>
          <w:szCs w:val="22"/>
          <w:lang w:val="pl-PL"/>
        </w:rPr>
        <w:t xml:space="preserve">W przypadku zmiany przepisów prawa lub wydania przez odpowiednie organy nowych wytycznych lub interpretacji dotyczących stosowania przepisów prawa, odpowiednio opublikowanych w Dzienniku Urzędowym Unii Europejskiej, </w:t>
      </w:r>
      <w:r w:rsidRPr="00BF7AB7">
        <w:rPr>
          <w:rFonts w:ascii="Verdana" w:hAnsi="Verdana"/>
          <w:szCs w:val="22"/>
          <w:lang w:val="pl-PL"/>
        </w:rPr>
        <w:lastRenderedPageBreak/>
        <w:t>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509CFBC0"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Nie stanowi zmiany Umowy w rozumieniu art. 144 usta</w:t>
      </w:r>
      <w:r w:rsidR="009B7CCB" w:rsidRPr="00BF7AB7">
        <w:rPr>
          <w:rFonts w:ascii="Verdana" w:hAnsi="Verdana"/>
          <w:szCs w:val="22"/>
          <w:lang w:val="pl-PL"/>
        </w:rPr>
        <w:t xml:space="preserve">wy „Prawo zamówień publicznych” </w:t>
      </w:r>
      <w:r w:rsidRPr="00BF7AB7">
        <w:rPr>
          <w:rFonts w:ascii="Verdana" w:hAnsi="Verdana"/>
          <w:szCs w:val="22"/>
          <w:lang w:val="pl-PL"/>
        </w:rPr>
        <w:t>w szczególności:</w:t>
      </w:r>
    </w:p>
    <w:p w14:paraId="14969906"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danych związanych z obsługą administracyjno-organizacyjną Umowy,</w:t>
      </w:r>
    </w:p>
    <w:p w14:paraId="70792570"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danych teleadresowych,</w:t>
      </w:r>
    </w:p>
    <w:p w14:paraId="729E249B"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osób wskazanych do kontaktów między Stronami,</w:t>
      </w:r>
    </w:p>
    <w:p w14:paraId="37EF564E"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formy zabezpieczenia należytego zabezpieczenia Umowy,</w:t>
      </w:r>
    </w:p>
    <w:p w14:paraId="73CEBBE2"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zmiana obowiązującej stawki VAT w przypadku zmiany przepisów podatkowych.</w:t>
      </w:r>
    </w:p>
    <w:p w14:paraId="5D0ACD3A" w14:textId="3A40E1D7" w:rsidR="003A2A46" w:rsidRPr="00BF7AB7" w:rsidRDefault="003A2A46" w:rsidP="00C66430">
      <w:pPr>
        <w:pStyle w:val="Nagwek2"/>
        <w:spacing w:before="0" w:after="0" w:line="300" w:lineRule="auto"/>
        <w:rPr>
          <w:rFonts w:ascii="Verdana" w:hAnsi="Verdana"/>
          <w:szCs w:val="22"/>
          <w:lang w:val="pl-PL"/>
        </w:rPr>
      </w:pPr>
      <w:r w:rsidRPr="00BF7AB7">
        <w:rPr>
          <w:rFonts w:ascii="Verdana" w:hAnsi="Verdana"/>
          <w:szCs w:val="22"/>
          <w:lang w:val="pl-PL"/>
        </w:rPr>
        <w:t>Wszelkie zmiany wdrożonych u Zamawiającego następujących dokumentów dotyczących Wykonawców i Dostawców, zamieszczonych na stronie</w:t>
      </w:r>
      <w:r w:rsidR="009C208C" w:rsidRPr="00BF7AB7">
        <w:rPr>
          <w:rFonts w:ascii="Verdana" w:hAnsi="Verdana"/>
          <w:szCs w:val="22"/>
          <w:lang w:val="pl-PL"/>
        </w:rPr>
        <w:t xml:space="preserve"> </w:t>
      </w:r>
      <w:hyperlink r:id="rId21" w:history="1">
        <w:r w:rsidR="009C208C" w:rsidRPr="00BF7AB7">
          <w:rPr>
            <w:rStyle w:val="Hipercze"/>
            <w:rFonts w:ascii="Verdana" w:hAnsi="Verdana"/>
            <w:color w:val="auto"/>
            <w:szCs w:val="22"/>
            <w:lang w:val="pl-PL"/>
          </w:rPr>
          <w:t>https://www.enea.pl/pl/grupaenea/o-grupie/spolki-grupy-enea/polaniec/zamowienia/dokumenty-dla-wykonawcow-i-dostawcow</w:t>
        </w:r>
      </w:hyperlink>
      <w:r w:rsidRPr="00BF7AB7">
        <w:rPr>
          <w:rFonts w:ascii="Verdana" w:hAnsi="Verdana"/>
          <w:szCs w:val="22"/>
          <w:lang w:val="pl-PL"/>
        </w:rPr>
        <w:t xml:space="preserve">: </w:t>
      </w:r>
    </w:p>
    <w:p w14:paraId="4DD04C4C" w14:textId="7F4734B7" w:rsidR="00EF2DE4" w:rsidRPr="00BF7AB7" w:rsidRDefault="00EF2DE4" w:rsidP="00C66430">
      <w:pPr>
        <w:numPr>
          <w:ilvl w:val="1"/>
          <w:numId w:val="10"/>
        </w:numPr>
        <w:spacing w:line="300" w:lineRule="auto"/>
        <w:ind w:left="709"/>
        <w:jc w:val="both"/>
        <w:rPr>
          <w:rFonts w:ascii="Verdana" w:eastAsiaTheme="minorHAnsi" w:hAnsi="Verdana"/>
          <w:sz w:val="22"/>
          <w:szCs w:val="22"/>
        </w:rPr>
      </w:pPr>
      <w:r w:rsidRPr="00BF7AB7">
        <w:rPr>
          <w:rFonts w:ascii="Verdana" w:eastAsiaTheme="minorHAnsi" w:hAnsi="Verdana"/>
          <w:sz w:val="22"/>
          <w:szCs w:val="22"/>
        </w:rPr>
        <w:t>OWZU</w:t>
      </w:r>
    </w:p>
    <w:p w14:paraId="02701B4B" w14:textId="5DB34DD3" w:rsidR="003A2A46" w:rsidRPr="00BF7AB7" w:rsidRDefault="003A2A46" w:rsidP="00C66430">
      <w:pPr>
        <w:numPr>
          <w:ilvl w:val="1"/>
          <w:numId w:val="10"/>
        </w:numPr>
        <w:spacing w:line="300" w:lineRule="auto"/>
        <w:ind w:left="709"/>
        <w:jc w:val="both"/>
        <w:rPr>
          <w:rFonts w:ascii="Verdana" w:eastAsiaTheme="minorHAnsi" w:hAnsi="Verdana"/>
          <w:sz w:val="22"/>
          <w:szCs w:val="22"/>
        </w:rPr>
      </w:pPr>
      <w:r w:rsidRPr="00BF7AB7">
        <w:rPr>
          <w:rFonts w:ascii="Verdana" w:hAnsi="Verdana"/>
          <w:sz w:val="22"/>
          <w:szCs w:val="22"/>
        </w:rPr>
        <w:t>Instrukcja ochrony przeciwpożarowej Enea Elektrownia Połaniec Spółka Akcyjna I/</w:t>
      </w:r>
      <w:r w:rsidR="00134712" w:rsidRPr="00BF7AB7">
        <w:rPr>
          <w:rFonts w:ascii="Verdana" w:hAnsi="Verdana"/>
          <w:sz w:val="22"/>
          <w:szCs w:val="22"/>
        </w:rPr>
        <w:t>N</w:t>
      </w:r>
      <w:r w:rsidRPr="00BF7AB7">
        <w:rPr>
          <w:rFonts w:ascii="Verdana" w:hAnsi="Verdana"/>
          <w:sz w:val="22"/>
          <w:szCs w:val="22"/>
        </w:rPr>
        <w:t xml:space="preserve">B/B/2/2015 wraz z dokumentami związanymi: </w:t>
      </w:r>
    </w:p>
    <w:p w14:paraId="21D3AAF8" w14:textId="77777777" w:rsidR="003A2A46" w:rsidRPr="00BF7AB7" w:rsidRDefault="003A2A46" w:rsidP="00C66430">
      <w:pPr>
        <w:spacing w:line="300" w:lineRule="auto"/>
        <w:ind w:left="1418" w:hanging="644"/>
        <w:rPr>
          <w:rFonts w:ascii="Verdana" w:hAnsi="Verdana"/>
          <w:sz w:val="22"/>
          <w:szCs w:val="22"/>
        </w:rPr>
      </w:pPr>
      <w:r w:rsidRPr="00BF7AB7">
        <w:rPr>
          <w:rFonts w:ascii="Verdana" w:hAnsi="Verdana"/>
          <w:sz w:val="22"/>
          <w:szCs w:val="22"/>
        </w:rPr>
        <w:t>Nr. 9 Dokument Zabezpieczenia Przed Wybuchem;</w:t>
      </w:r>
    </w:p>
    <w:p w14:paraId="5052B1B4" w14:textId="77777777" w:rsidR="003A2A46" w:rsidRPr="00BF7AB7" w:rsidRDefault="003A2A46" w:rsidP="00C66430">
      <w:pPr>
        <w:spacing w:line="300" w:lineRule="auto"/>
        <w:ind w:left="1418" w:hanging="644"/>
        <w:rPr>
          <w:rFonts w:ascii="Verdana" w:hAnsi="Verdana"/>
          <w:sz w:val="22"/>
          <w:szCs w:val="22"/>
        </w:rPr>
      </w:pPr>
      <w:r w:rsidRPr="00BF7AB7">
        <w:rPr>
          <w:rFonts w:ascii="Verdana" w:hAnsi="Verdana"/>
          <w:sz w:val="22"/>
          <w:szCs w:val="22"/>
        </w:rPr>
        <w:t xml:space="preserve">Nr.11 Wzór zezwolenie na wykonywanie prac niebezpiecznych pożarowo na terenie Enea Elektrownia Połaniec Spółka Akcyjna oraz rejestru zezwoleń na wykonywanie tych prac; </w:t>
      </w:r>
    </w:p>
    <w:p w14:paraId="0F782D6C" w14:textId="42BD8C3E" w:rsidR="003A2A46" w:rsidRPr="00BF7AB7" w:rsidRDefault="00D600B8" w:rsidP="00C66430">
      <w:pPr>
        <w:numPr>
          <w:ilvl w:val="1"/>
          <w:numId w:val="10"/>
        </w:numPr>
        <w:spacing w:line="300" w:lineRule="auto"/>
        <w:ind w:left="709"/>
        <w:jc w:val="both"/>
        <w:rPr>
          <w:rFonts w:ascii="Verdana" w:hAnsi="Verdana"/>
          <w:sz w:val="22"/>
          <w:szCs w:val="22"/>
        </w:rPr>
      </w:pPr>
      <w:r w:rsidRPr="00BF7AB7">
        <w:rPr>
          <w:rFonts w:ascii="Verdana" w:hAnsi="Verdana"/>
          <w:sz w:val="22"/>
          <w:szCs w:val="22"/>
        </w:rPr>
        <w:t>Instrukcja</w:t>
      </w:r>
      <w:r w:rsidR="003A2A46" w:rsidRPr="00BF7AB7">
        <w:rPr>
          <w:rFonts w:ascii="Verdana" w:hAnsi="Verdana"/>
          <w:sz w:val="22"/>
          <w:szCs w:val="22"/>
        </w:rPr>
        <w:t xml:space="preserve"> Organizacji Bezpiecznej Pracy w Enea Elektrownia Połaniec Spółka Akcyjna I/</w:t>
      </w:r>
      <w:r w:rsidR="00134712" w:rsidRPr="00BF7AB7">
        <w:rPr>
          <w:rFonts w:ascii="Verdana" w:hAnsi="Verdana"/>
          <w:sz w:val="22"/>
          <w:szCs w:val="22"/>
        </w:rPr>
        <w:t>N</w:t>
      </w:r>
      <w:r w:rsidR="003A2A46" w:rsidRPr="00BF7AB7">
        <w:rPr>
          <w:rFonts w:ascii="Verdana" w:hAnsi="Verdana"/>
          <w:sz w:val="22"/>
          <w:szCs w:val="22"/>
        </w:rPr>
        <w:t>B/B/20/2013 wraz z dokumentami związanymi :</w:t>
      </w:r>
    </w:p>
    <w:p w14:paraId="53C3E2E5" w14:textId="17891626"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NR 1) Zasady odłączania i zabezpieczenia źródeł niebezpiecznych energii z wykorzystaniem syst</w:t>
      </w:r>
      <w:r w:rsidR="009636BB" w:rsidRPr="00BF7AB7">
        <w:rPr>
          <w:rFonts w:ascii="Verdana" w:hAnsi="Verdana" w:cs="Arial"/>
          <w:sz w:val="22"/>
          <w:szCs w:val="22"/>
        </w:rPr>
        <w:t>emu Lock Out / Tag Out (LOTO) w </w:t>
      </w:r>
      <w:r w:rsidRPr="00BF7AB7">
        <w:rPr>
          <w:rFonts w:ascii="Verdana" w:hAnsi="Verdana" w:cs="Arial"/>
          <w:sz w:val="22"/>
          <w:szCs w:val="22"/>
        </w:rPr>
        <w:t>Elektrowni.</w:t>
      </w:r>
    </w:p>
    <w:p w14:paraId="7CDA0E55" w14:textId="61B5A821"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NR 2) Wymagania dla Wykonawców realizujących prace na rzecz Elektrowni zasady wyznaczania</w:t>
      </w:r>
      <w:r w:rsidR="009636BB" w:rsidRPr="00BF7AB7">
        <w:rPr>
          <w:rFonts w:ascii="Verdana" w:hAnsi="Verdana" w:cs="Arial"/>
          <w:sz w:val="22"/>
          <w:szCs w:val="22"/>
        </w:rPr>
        <w:t xml:space="preserve"> koordynatorów, ich obowiązki i </w:t>
      </w:r>
      <w:r w:rsidRPr="00BF7AB7">
        <w:rPr>
          <w:rFonts w:ascii="Verdana" w:hAnsi="Verdana" w:cs="Arial"/>
          <w:sz w:val="22"/>
          <w:szCs w:val="22"/>
        </w:rPr>
        <w:t xml:space="preserve">uprawnienia oraz obowiązki pracowników Elektrowni przy zlecaniu prac Wykonawcom. </w:t>
      </w:r>
    </w:p>
    <w:p w14:paraId="3ADA6030" w14:textId="77777777"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NR 3) Podstawowe zasady obowiązujące podczas wykonywania prac przy urządzeniach energetycznych.</w:t>
      </w:r>
    </w:p>
    <w:p w14:paraId="7776CA0F" w14:textId="77777777"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NR 4) Ogólne zasady obowiązujące podczas wykonywania prac szczególnie niebezpiecznych lub niebezpiecznych.</w:t>
      </w:r>
    </w:p>
    <w:p w14:paraId="6805FA46" w14:textId="77777777"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 xml:space="preserve">NR 8) Wykazy prac: 1) Eksploatacyjnych przy urządzeniach energetycznych, dla wykonania których wymagane jest polecenie pisemne wykonania pracy; 2) Dla Wykonania których wymagane </w:t>
      </w:r>
      <w:r w:rsidRPr="00BF7AB7">
        <w:rPr>
          <w:rFonts w:ascii="Verdana" w:hAnsi="Verdana" w:cs="Arial"/>
          <w:sz w:val="22"/>
          <w:szCs w:val="22"/>
        </w:rPr>
        <w:lastRenderedPageBreak/>
        <w:t>jest zlecenie wykonania pracy; 3) pomocniczych przy urządzeniach energetycznych; 4) Dla których powinna być opracowana instrukcja organizacji robót; 5) Które powinny być wykonywane przez co najmniej dwie osoby w celu zapewnienia asekuracji</w:t>
      </w:r>
    </w:p>
    <w:p w14:paraId="079F1825" w14:textId="77777777" w:rsidR="00420F72" w:rsidRPr="00BF7AB7" w:rsidRDefault="00420F72" w:rsidP="00C66430">
      <w:pPr>
        <w:numPr>
          <w:ilvl w:val="1"/>
          <w:numId w:val="10"/>
        </w:numPr>
        <w:spacing w:line="300" w:lineRule="auto"/>
        <w:jc w:val="both"/>
        <w:rPr>
          <w:rFonts w:ascii="Verdana" w:hAnsi="Verdana" w:cs="Arial"/>
          <w:sz w:val="22"/>
          <w:szCs w:val="22"/>
        </w:rPr>
      </w:pPr>
      <w:r w:rsidRPr="00BF7AB7">
        <w:rPr>
          <w:rFonts w:ascii="Verdana" w:hAnsi="Verdana" w:cs="Arial"/>
          <w:sz w:val="22"/>
          <w:szCs w:val="22"/>
        </w:rPr>
        <w:t>NR 14) Wzór Karty zagrożeń i doboru środków ochronnych przed zagrożeniami.</w:t>
      </w:r>
    </w:p>
    <w:p w14:paraId="7ED5B51D" w14:textId="3C971C0B" w:rsidR="003A2A46" w:rsidRPr="00BF7AB7" w:rsidRDefault="00420F72" w:rsidP="00C66430">
      <w:pPr>
        <w:numPr>
          <w:ilvl w:val="1"/>
          <w:numId w:val="10"/>
        </w:numPr>
        <w:spacing w:line="300" w:lineRule="auto"/>
        <w:ind w:left="2410" w:hanging="425"/>
        <w:jc w:val="both"/>
        <w:rPr>
          <w:rFonts w:ascii="Verdana" w:hAnsi="Verdana"/>
          <w:sz w:val="22"/>
          <w:szCs w:val="22"/>
        </w:rPr>
      </w:pPr>
      <w:r w:rsidRPr="00BF7AB7">
        <w:rPr>
          <w:rFonts w:ascii="Verdana" w:hAnsi="Verdana" w:cs="Arial"/>
          <w:sz w:val="22"/>
          <w:szCs w:val="22"/>
        </w:rPr>
        <w:t xml:space="preserve">NR 16) Wytyczne do opracowania Instrukcji organizacji robót, sposobu ich rejestracji oraz przekazania Wykonawcom obszaru robót. </w:t>
      </w:r>
      <w:r w:rsidR="0028421E" w:rsidRPr="00BF7AB7">
        <w:rPr>
          <w:rFonts w:ascii="Verdana" w:hAnsi="Verdana"/>
          <w:sz w:val="22"/>
          <w:szCs w:val="22"/>
        </w:rPr>
        <w:t>I/NB/B/48/2018 - Instrukcja w sprawie zakazu palenia wyrobów tytoniowych, w tym palenia nowatorskich wyrobów tytoniowych i papierosów elektronicznych</w:t>
      </w:r>
    </w:p>
    <w:p w14:paraId="679214B7" w14:textId="77777777" w:rsidR="003A2A46" w:rsidRPr="00BF7AB7" w:rsidRDefault="00AC39D1" w:rsidP="00C66430">
      <w:pPr>
        <w:numPr>
          <w:ilvl w:val="1"/>
          <w:numId w:val="10"/>
        </w:numPr>
        <w:spacing w:line="300" w:lineRule="auto"/>
        <w:ind w:left="709" w:hanging="425"/>
        <w:jc w:val="both"/>
        <w:rPr>
          <w:rFonts w:ascii="Verdana" w:hAnsi="Verdana"/>
          <w:sz w:val="22"/>
          <w:szCs w:val="22"/>
        </w:rPr>
      </w:pPr>
      <w:hyperlink r:id="rId22" w:history="1">
        <w:r w:rsidR="003A2A46" w:rsidRPr="00BF7AB7">
          <w:rPr>
            <w:rStyle w:val="Hipercze"/>
            <w:rFonts w:ascii="Verdana" w:hAnsi="Verdana"/>
            <w:color w:val="auto"/>
            <w:sz w:val="22"/>
            <w:szCs w:val="22"/>
            <w:u w:val="none"/>
          </w:rPr>
          <w:t>Instrukcja przepustkowa dla ruchu osobowego i pojazdów oraz zasady poruszania się po terenie chronionym Enea Elektrownia Połaniec Spółka Akcyjna I/DK/B/35/2008.</w:t>
        </w:r>
      </w:hyperlink>
    </w:p>
    <w:p w14:paraId="6A31A1FF" w14:textId="6E437528" w:rsidR="003A2A46" w:rsidRPr="00BF7AB7" w:rsidRDefault="003A2A46" w:rsidP="00C66430">
      <w:pPr>
        <w:numPr>
          <w:ilvl w:val="1"/>
          <w:numId w:val="10"/>
        </w:numPr>
        <w:spacing w:line="300" w:lineRule="auto"/>
        <w:ind w:left="709" w:hanging="425"/>
        <w:jc w:val="both"/>
        <w:rPr>
          <w:rFonts w:ascii="Verdana" w:hAnsi="Verdana"/>
          <w:sz w:val="22"/>
          <w:szCs w:val="22"/>
        </w:rPr>
      </w:pPr>
      <w:r w:rsidRPr="00BF7AB7">
        <w:rPr>
          <w:rFonts w:ascii="Verdana" w:hAnsi="Verdana"/>
          <w:sz w:val="22"/>
          <w:szCs w:val="22"/>
        </w:rPr>
        <w:t>Instrukcja przepustkowa dla ruchu materiałowego I/DN/B/69/2008</w:t>
      </w:r>
    </w:p>
    <w:p w14:paraId="2AE51311" w14:textId="58CA0BA7" w:rsidR="000D7A67" w:rsidRPr="00BF7AB7" w:rsidRDefault="000D7A67" w:rsidP="00C66430">
      <w:pPr>
        <w:pStyle w:val="Akapitzlist"/>
        <w:numPr>
          <w:ilvl w:val="1"/>
          <w:numId w:val="10"/>
        </w:numPr>
        <w:tabs>
          <w:tab w:val="clear" w:pos="2273"/>
        </w:tabs>
        <w:spacing w:line="300" w:lineRule="auto"/>
        <w:ind w:left="709"/>
        <w:rPr>
          <w:rFonts w:ascii="Verdana" w:hAnsi="Verdana"/>
          <w:sz w:val="22"/>
          <w:szCs w:val="22"/>
        </w:rPr>
      </w:pPr>
      <w:r w:rsidRPr="00BF7AB7">
        <w:rPr>
          <w:rFonts w:ascii="Verdana" w:hAnsi="Verdana"/>
          <w:sz w:val="22"/>
          <w:szCs w:val="22"/>
        </w:rPr>
        <w:t>I/NB/B/48/2018 - Instrukcja w sprawie zakazu</w:t>
      </w:r>
      <w:r w:rsidR="009636BB" w:rsidRPr="00BF7AB7">
        <w:rPr>
          <w:rFonts w:ascii="Verdana" w:hAnsi="Verdana"/>
          <w:sz w:val="22"/>
          <w:szCs w:val="22"/>
        </w:rPr>
        <w:t xml:space="preserve"> palenia wyrobów tytoniowych, w </w:t>
      </w:r>
      <w:r w:rsidRPr="00BF7AB7">
        <w:rPr>
          <w:rFonts w:ascii="Verdana" w:hAnsi="Verdana"/>
          <w:sz w:val="22"/>
          <w:szCs w:val="22"/>
        </w:rPr>
        <w:t>tym palenia nowatorskich wyrobów tytoniowych i papierosów elektronicznych</w:t>
      </w:r>
    </w:p>
    <w:p w14:paraId="0D209499" w14:textId="77777777" w:rsidR="003A2A46" w:rsidRPr="00BF7AB7" w:rsidRDefault="00AC39D1" w:rsidP="00C66430">
      <w:pPr>
        <w:numPr>
          <w:ilvl w:val="1"/>
          <w:numId w:val="10"/>
        </w:numPr>
        <w:spacing w:line="300" w:lineRule="auto"/>
        <w:ind w:left="709"/>
        <w:jc w:val="both"/>
        <w:rPr>
          <w:rFonts w:ascii="Verdana" w:hAnsi="Verdana"/>
          <w:sz w:val="22"/>
          <w:szCs w:val="22"/>
        </w:rPr>
      </w:pPr>
      <w:hyperlink r:id="rId23" w:history="1">
        <w:r w:rsidR="003A2A46" w:rsidRPr="00BF7AB7">
          <w:rPr>
            <w:rStyle w:val="Hipercze"/>
            <w:rFonts w:ascii="Verdana" w:hAnsi="Verdana"/>
            <w:color w:val="auto"/>
            <w:sz w:val="22"/>
            <w:szCs w:val="22"/>
            <w:u w:val="none"/>
          </w:rPr>
          <w:t>I_TQ_P_41_2014 Instrukcja postepowania z odpadami wytworzonymi w Enea Elektrownia Połaniec SA przez podmioty zewnętrzne</w:t>
        </w:r>
      </w:hyperlink>
      <w:r w:rsidR="003A2A46" w:rsidRPr="00BF7AB7">
        <w:rPr>
          <w:rStyle w:val="Hipercze"/>
          <w:rFonts w:ascii="Verdana" w:hAnsi="Verdana"/>
          <w:color w:val="auto"/>
          <w:sz w:val="22"/>
          <w:szCs w:val="22"/>
          <w:u w:val="none"/>
        </w:rPr>
        <w:t>,</w:t>
      </w:r>
    </w:p>
    <w:p w14:paraId="08FDFF48" w14:textId="147B35F4" w:rsidR="00A73CCB" w:rsidRPr="00BF7AB7" w:rsidRDefault="003A2A46" w:rsidP="00C66430">
      <w:pPr>
        <w:spacing w:line="300" w:lineRule="auto"/>
        <w:jc w:val="both"/>
        <w:rPr>
          <w:rFonts w:ascii="Verdana" w:hAnsi="Verdana"/>
          <w:sz w:val="22"/>
          <w:szCs w:val="22"/>
        </w:rPr>
      </w:pPr>
      <w:r w:rsidRPr="00BF7AB7">
        <w:rPr>
          <w:rFonts w:ascii="Verdana" w:hAnsi="Verdana"/>
          <w:sz w:val="22"/>
          <w:szCs w:val="22"/>
        </w:rPr>
        <w:t>stanowiących załączniki do Umowy, nie wymagaj</w:t>
      </w:r>
      <w:r w:rsidR="009636BB" w:rsidRPr="00BF7AB7">
        <w:rPr>
          <w:rFonts w:ascii="Verdana" w:hAnsi="Verdana"/>
          <w:sz w:val="22"/>
          <w:szCs w:val="22"/>
        </w:rPr>
        <w:t>ą zawierania aneksu do Umowy, a </w:t>
      </w:r>
      <w:r w:rsidRPr="00BF7AB7">
        <w:rPr>
          <w:rFonts w:ascii="Verdana" w:hAnsi="Verdana"/>
          <w:sz w:val="22"/>
          <w:szCs w:val="22"/>
        </w:rPr>
        <w:t>jedynie zostaną wprowadzone jako kolejna wersja wdrożonych u Zamawiającego dokumentów</w:t>
      </w:r>
      <w:r w:rsidR="0049693A" w:rsidRPr="00BF7AB7">
        <w:rPr>
          <w:rFonts w:ascii="Verdana" w:hAnsi="Verdana"/>
          <w:sz w:val="22"/>
          <w:szCs w:val="22"/>
        </w:rPr>
        <w:t xml:space="preserve"> poprzez ich zamieszczenie na stronie internetowej</w:t>
      </w:r>
      <w:r w:rsidRPr="00BF7AB7">
        <w:rPr>
          <w:rFonts w:ascii="Verdana" w:hAnsi="Verdana"/>
          <w:sz w:val="22"/>
          <w:szCs w:val="22"/>
        </w:rPr>
        <w:t>.</w:t>
      </w:r>
    </w:p>
    <w:p w14:paraId="71F31D80" w14:textId="63A16A14" w:rsidR="00FF7B85" w:rsidRPr="00BF7AB7" w:rsidRDefault="00FF7B85" w:rsidP="00C66430">
      <w:pPr>
        <w:spacing w:line="300" w:lineRule="auto"/>
        <w:jc w:val="both"/>
        <w:rPr>
          <w:rFonts w:ascii="Verdana" w:hAnsi="Verdana"/>
          <w:sz w:val="22"/>
          <w:szCs w:val="22"/>
        </w:rPr>
      </w:pPr>
    </w:p>
    <w:p w14:paraId="26C5F4F2" w14:textId="77777777" w:rsidR="00D051A9" w:rsidRPr="00BF7AB7" w:rsidRDefault="00D051A9"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ODPOWIEDZIALNOŚĆ ZA NIEWYKONANIE LUB NIENALEŻYTE WYKONANIE UMOWY</w:t>
      </w:r>
    </w:p>
    <w:p w14:paraId="1352BA6A" w14:textId="68D94D6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Niezależnie od postanowień OWZU o karach umownych, Strony ustalają</w:t>
      </w:r>
      <w:r w:rsidR="00B92E7C" w:rsidRPr="00BF7AB7">
        <w:rPr>
          <w:rFonts w:ascii="Verdana" w:hAnsi="Verdana"/>
          <w:szCs w:val="22"/>
          <w:lang w:val="pl-PL"/>
        </w:rPr>
        <w:t xml:space="preserve"> </w:t>
      </w:r>
      <w:r w:rsidR="00A01F40" w:rsidRPr="00BF7AB7">
        <w:rPr>
          <w:rFonts w:ascii="Verdana" w:hAnsi="Verdana"/>
          <w:szCs w:val="22"/>
          <w:lang w:val="pl-PL"/>
        </w:rPr>
        <w:t>następujące</w:t>
      </w:r>
      <w:r w:rsidRPr="00BF7AB7">
        <w:rPr>
          <w:rFonts w:ascii="Verdana" w:hAnsi="Verdana"/>
          <w:szCs w:val="22"/>
          <w:lang w:val="pl-PL"/>
        </w:rPr>
        <w:t xml:space="preserve"> kary umowne:</w:t>
      </w:r>
    </w:p>
    <w:p w14:paraId="67C62775" w14:textId="7BD59A9B"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Z tytułu niespełnienia przez Wykonawcę lub jego podwykonawcę wymogu zatrudnienia na podstawie umowy o pracę </w:t>
      </w:r>
      <w:r w:rsidR="00A90954" w:rsidRPr="00BF7AB7">
        <w:rPr>
          <w:rFonts w:ascii="Verdana" w:hAnsi="Verdana"/>
          <w:szCs w:val="22"/>
          <w:lang w:val="pl-PL"/>
        </w:rPr>
        <w:t xml:space="preserve">pracowników </w:t>
      </w:r>
      <w:r w:rsidR="004F0E30" w:rsidRPr="00BF7AB7">
        <w:rPr>
          <w:rFonts w:ascii="Verdana" w:hAnsi="Verdana"/>
          <w:szCs w:val="22"/>
          <w:lang w:val="pl-PL"/>
        </w:rPr>
        <w:t xml:space="preserve">określonych w </w:t>
      </w:r>
      <w:r w:rsidR="009B7CCB" w:rsidRPr="00BF7AB7">
        <w:rPr>
          <w:rFonts w:ascii="Verdana" w:hAnsi="Verdana"/>
          <w:szCs w:val="22"/>
          <w:lang w:val="pl-PL"/>
        </w:rPr>
        <w:t>pkt 1.5</w:t>
      </w:r>
      <w:r w:rsidR="00A75F78" w:rsidRPr="00BF7AB7">
        <w:rPr>
          <w:rFonts w:ascii="Verdana" w:hAnsi="Verdana"/>
          <w:szCs w:val="22"/>
          <w:lang w:val="pl-PL"/>
        </w:rPr>
        <w:t>. Umowy</w:t>
      </w:r>
      <w:r w:rsidRPr="00BF7AB7">
        <w:rPr>
          <w:rFonts w:ascii="Verdana" w:hAnsi="Verdana"/>
          <w:szCs w:val="22"/>
          <w:lang w:val="pl-PL"/>
        </w:rPr>
        <w:t>, Zamawiający przewiduje sankcję w postaci obowiązku zapłaty przez Wykonawcę dodatkowej kary umownej w</w:t>
      </w:r>
      <w:r w:rsidR="006E791C" w:rsidRPr="00BF7AB7">
        <w:rPr>
          <w:rFonts w:ascii="Verdana" w:hAnsi="Verdana"/>
          <w:szCs w:val="22"/>
          <w:lang w:val="pl-PL"/>
        </w:rPr>
        <w:t> </w:t>
      </w:r>
      <w:r w:rsidRPr="00BF7AB7">
        <w:rPr>
          <w:rFonts w:ascii="Verdana" w:hAnsi="Verdana"/>
          <w:szCs w:val="22"/>
          <w:lang w:val="pl-PL"/>
        </w:rPr>
        <w:t xml:space="preserve">wysokości </w:t>
      </w:r>
      <w:r w:rsidR="009C208C" w:rsidRPr="00BF7AB7">
        <w:rPr>
          <w:rFonts w:ascii="Verdana" w:hAnsi="Verdana"/>
          <w:szCs w:val="22"/>
          <w:lang w:val="pl-PL"/>
        </w:rPr>
        <w:t>5</w:t>
      </w:r>
      <w:r w:rsidRPr="00BF7AB7">
        <w:rPr>
          <w:rFonts w:ascii="Verdana" w:hAnsi="Verdana"/>
          <w:szCs w:val="22"/>
          <w:lang w:val="pl-PL"/>
        </w:rPr>
        <w:t xml:space="preserve">00,00 zł (słownie: </w:t>
      </w:r>
      <w:r w:rsidR="009C208C" w:rsidRPr="00BF7AB7">
        <w:rPr>
          <w:rFonts w:ascii="Verdana" w:hAnsi="Verdana"/>
          <w:szCs w:val="22"/>
          <w:lang w:val="pl-PL"/>
        </w:rPr>
        <w:t>pięćset</w:t>
      </w:r>
      <w:r w:rsidRPr="00BF7AB7">
        <w:rPr>
          <w:rFonts w:ascii="Verdana" w:hAnsi="Verdana"/>
          <w:szCs w:val="22"/>
          <w:lang w:val="pl-PL"/>
        </w:rPr>
        <w:t xml:space="preserve"> złotych) za </w:t>
      </w:r>
      <w:r w:rsidR="009C208C" w:rsidRPr="00BF7AB7">
        <w:rPr>
          <w:rFonts w:ascii="Verdana" w:hAnsi="Verdana"/>
          <w:szCs w:val="22"/>
          <w:lang w:val="pl-PL"/>
        </w:rPr>
        <w:t xml:space="preserve">każdy dzień naruszenia, za </w:t>
      </w:r>
      <w:r w:rsidRPr="00BF7AB7">
        <w:rPr>
          <w:rFonts w:ascii="Verdana" w:hAnsi="Verdana"/>
          <w:szCs w:val="22"/>
          <w:lang w:val="pl-PL"/>
        </w:rPr>
        <w:t xml:space="preserve">każdy taki </w:t>
      </w:r>
      <w:r w:rsidR="009C208C" w:rsidRPr="00BF7AB7">
        <w:rPr>
          <w:rFonts w:ascii="Verdana" w:hAnsi="Verdana"/>
          <w:szCs w:val="22"/>
          <w:lang w:val="pl-PL"/>
        </w:rPr>
        <w:t xml:space="preserve">udokumentowany </w:t>
      </w:r>
      <w:r w:rsidRPr="00BF7AB7">
        <w:rPr>
          <w:rFonts w:ascii="Verdana" w:hAnsi="Verdana"/>
          <w:szCs w:val="22"/>
          <w:lang w:val="pl-PL"/>
        </w:rPr>
        <w:t>przypadek.</w:t>
      </w:r>
    </w:p>
    <w:p w14:paraId="4C991E59" w14:textId="292E27DB" w:rsidR="004B3A8A" w:rsidRPr="00BF7AB7" w:rsidRDefault="004B3A8A" w:rsidP="004B3A8A">
      <w:pPr>
        <w:pStyle w:val="Tekstpodstawowy"/>
        <w:rPr>
          <w:lang w:eastAsia="en-US"/>
        </w:rPr>
      </w:pPr>
    </w:p>
    <w:p w14:paraId="6ABBC922" w14:textId="77777777" w:rsidR="004B3A8A" w:rsidRPr="00BF7AB7" w:rsidRDefault="004B3A8A" w:rsidP="004B3A8A">
      <w:pPr>
        <w:pStyle w:val="Tekstpodstawowy"/>
        <w:rPr>
          <w:lang w:eastAsia="en-US"/>
        </w:rPr>
      </w:pPr>
    </w:p>
    <w:p w14:paraId="329E7BE2" w14:textId="4B27B30F" w:rsidR="009C208C" w:rsidRPr="00BF7AB7" w:rsidRDefault="009C208C"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636844A" w14:textId="08C5179A" w:rsidR="00745032" w:rsidRPr="00BF7AB7" w:rsidRDefault="008F7EF6"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lastRenderedPageBreak/>
        <w:t xml:space="preserve">Za każdy pełny dzień </w:t>
      </w:r>
      <w:r w:rsidR="007B7576" w:rsidRPr="00BF7AB7">
        <w:rPr>
          <w:rFonts w:ascii="Verdana" w:hAnsi="Verdana"/>
          <w:szCs w:val="22"/>
          <w:lang w:val="pl-PL"/>
        </w:rPr>
        <w:t>zwłoki</w:t>
      </w:r>
      <w:r w:rsidRPr="00BF7AB7">
        <w:rPr>
          <w:rFonts w:ascii="Verdana" w:hAnsi="Verdana"/>
          <w:szCs w:val="22"/>
          <w:lang w:val="pl-PL"/>
        </w:rPr>
        <w:t xml:space="preserve"> </w:t>
      </w:r>
      <w:r w:rsidR="00900D31" w:rsidRPr="00BF7AB7">
        <w:rPr>
          <w:rFonts w:ascii="Verdana" w:hAnsi="Verdana"/>
          <w:szCs w:val="22"/>
          <w:lang w:val="pl-PL"/>
        </w:rPr>
        <w:t xml:space="preserve">w </w:t>
      </w:r>
      <w:r w:rsidR="00745032" w:rsidRPr="00BF7AB7">
        <w:rPr>
          <w:rFonts w:ascii="Verdana" w:hAnsi="Verdana"/>
          <w:szCs w:val="22"/>
          <w:lang w:val="pl-PL"/>
        </w:rPr>
        <w:t xml:space="preserve">realizacji </w:t>
      </w:r>
      <w:r w:rsidR="008153D9" w:rsidRPr="00BF7AB7">
        <w:rPr>
          <w:rFonts w:ascii="Verdana" w:hAnsi="Verdana"/>
          <w:szCs w:val="22"/>
          <w:lang w:val="pl-PL"/>
        </w:rPr>
        <w:t>Umowy</w:t>
      </w:r>
      <w:r w:rsidR="00745032" w:rsidRPr="00BF7AB7">
        <w:rPr>
          <w:rFonts w:ascii="Verdana" w:hAnsi="Verdana"/>
          <w:szCs w:val="22"/>
          <w:lang w:val="pl-PL"/>
        </w:rPr>
        <w:t xml:space="preserve"> w stosunku do </w:t>
      </w:r>
      <w:r w:rsidR="0026660B" w:rsidRPr="00BF7AB7">
        <w:rPr>
          <w:rFonts w:ascii="Verdana" w:hAnsi="Verdana"/>
          <w:szCs w:val="22"/>
          <w:lang w:val="pl-PL"/>
        </w:rPr>
        <w:t xml:space="preserve">każdego Kamienia milowego określonego w </w:t>
      </w:r>
      <w:r w:rsidR="005B17BC" w:rsidRPr="00BF7AB7">
        <w:rPr>
          <w:rFonts w:ascii="Verdana" w:hAnsi="Verdana"/>
          <w:szCs w:val="22"/>
          <w:lang w:val="pl-PL"/>
        </w:rPr>
        <w:t>pkt. 2.2. Umowy, w wysokości 1,0 </w:t>
      </w:r>
      <w:r w:rsidRPr="00BF7AB7">
        <w:rPr>
          <w:rFonts w:ascii="Verdana" w:hAnsi="Verdana"/>
          <w:szCs w:val="22"/>
          <w:lang w:val="pl-PL"/>
        </w:rPr>
        <w:t>%</w:t>
      </w:r>
      <w:r w:rsidR="005B17BC" w:rsidRPr="00BF7AB7">
        <w:rPr>
          <w:rFonts w:ascii="Verdana" w:hAnsi="Verdana"/>
          <w:szCs w:val="22"/>
          <w:lang w:val="pl-PL"/>
        </w:rPr>
        <w:t xml:space="preserve"> Wynagrodzenia Całkowitego.</w:t>
      </w:r>
    </w:p>
    <w:p w14:paraId="62B08A47" w14:textId="1AD7A66A" w:rsidR="00044055" w:rsidRPr="00BF7AB7" w:rsidRDefault="00F810A0"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Za każdy dzień zwłoki </w:t>
      </w:r>
      <w:r w:rsidR="00ED020D" w:rsidRPr="00BF7AB7">
        <w:rPr>
          <w:rFonts w:ascii="Verdana" w:hAnsi="Verdana"/>
          <w:szCs w:val="22"/>
          <w:lang w:val="pl-PL"/>
        </w:rPr>
        <w:t>w usunięciu wad stwierdzonych przy odbiorze przedmiotu Umowy lub w okresie gwarancji i rękojmi za wady</w:t>
      </w:r>
      <w:r w:rsidRPr="00BF7AB7">
        <w:rPr>
          <w:rFonts w:ascii="Verdana" w:hAnsi="Verdana"/>
          <w:szCs w:val="22"/>
          <w:lang w:val="pl-PL"/>
        </w:rPr>
        <w:t xml:space="preserve"> (liczony od upływu terminu wyznaczonego przez Zamawiającego na usunięcie wad)</w:t>
      </w:r>
      <w:r w:rsidR="00ED020D" w:rsidRPr="00BF7AB7">
        <w:rPr>
          <w:rFonts w:ascii="Verdana" w:hAnsi="Verdana"/>
          <w:szCs w:val="22"/>
          <w:lang w:val="pl-PL"/>
        </w:rPr>
        <w:t xml:space="preserve"> –</w:t>
      </w:r>
      <w:r w:rsidRPr="00BF7AB7">
        <w:rPr>
          <w:rFonts w:ascii="Verdana" w:hAnsi="Verdana"/>
          <w:szCs w:val="22"/>
          <w:lang w:val="pl-PL"/>
        </w:rPr>
        <w:t xml:space="preserve"> </w:t>
      </w:r>
      <w:r w:rsidR="00ED020D" w:rsidRPr="00BF7AB7">
        <w:rPr>
          <w:rFonts w:ascii="Verdana" w:hAnsi="Verdana"/>
          <w:szCs w:val="22"/>
          <w:lang w:val="pl-PL"/>
        </w:rPr>
        <w:t xml:space="preserve">w </w:t>
      </w:r>
      <w:r w:rsidRPr="00BF7AB7">
        <w:rPr>
          <w:rFonts w:ascii="Verdana" w:hAnsi="Verdana"/>
          <w:szCs w:val="22"/>
          <w:lang w:val="pl-PL"/>
        </w:rPr>
        <w:t>wysokości 1%</w:t>
      </w:r>
      <w:r w:rsidR="005B17BC" w:rsidRPr="00BF7AB7">
        <w:rPr>
          <w:rFonts w:ascii="Verdana" w:hAnsi="Verdana"/>
          <w:szCs w:val="22"/>
          <w:lang w:val="pl-PL"/>
        </w:rPr>
        <w:t xml:space="preserve"> Wynagrodzenia Całkowitego.</w:t>
      </w:r>
    </w:p>
    <w:p w14:paraId="339F57B9" w14:textId="3C941CA6" w:rsidR="00F810A0" w:rsidRPr="00BF7AB7" w:rsidRDefault="00F810A0" w:rsidP="00C66430">
      <w:pPr>
        <w:pStyle w:val="Tekstpodstawowy"/>
        <w:spacing w:after="0" w:line="300" w:lineRule="auto"/>
        <w:ind w:left="1418"/>
        <w:rPr>
          <w:rFonts w:ascii="Verdana" w:hAnsi="Verdana"/>
          <w:sz w:val="22"/>
          <w:szCs w:val="22"/>
          <w:lang w:eastAsia="en-US"/>
        </w:rPr>
      </w:pPr>
      <w:r w:rsidRPr="00BF7AB7">
        <w:rPr>
          <w:rFonts w:ascii="Verdana" w:hAnsi="Verdana"/>
          <w:sz w:val="22"/>
          <w:szCs w:val="22"/>
          <w:lang w:eastAsia="en-US"/>
        </w:rPr>
        <w:t>Zamawiający może naliczyć również karę w przypadku usunięcia wad lub usterek przez Zamawiającego lub na jego zlecenie.</w:t>
      </w:r>
    </w:p>
    <w:p w14:paraId="2427A96C" w14:textId="05135254" w:rsidR="00083982" w:rsidRPr="00BF7AB7" w:rsidRDefault="00083982"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Zamawiający ma prawo obciążyć Wykonawcę karami umownymi w wysokości 200.000,00 zł (dwieście tysięcy złotych) – za każdy przypadek ujawnienia informacji </w:t>
      </w:r>
      <w:r w:rsidR="00044055" w:rsidRPr="00BF7AB7">
        <w:rPr>
          <w:rFonts w:ascii="Verdana" w:hAnsi="Verdana"/>
          <w:szCs w:val="22"/>
          <w:lang w:val="pl-PL"/>
        </w:rPr>
        <w:t>chronionych</w:t>
      </w:r>
      <w:r w:rsidRPr="00BF7AB7">
        <w:rPr>
          <w:rFonts w:ascii="Verdana" w:hAnsi="Verdana"/>
          <w:szCs w:val="22"/>
          <w:lang w:val="pl-PL"/>
        </w:rPr>
        <w:t>, które naraziły Zamawiającego na bezpośrednie straty finansowe lub przyczyniły się do utraty dobrego imienia i wizerunku, lub doprowadziły do ujawnienia tajemnicy gospodarczej Zamawiającego.</w:t>
      </w:r>
    </w:p>
    <w:p w14:paraId="7A3ABA2F" w14:textId="77777777" w:rsidR="00083982" w:rsidRPr="00BF7AB7" w:rsidRDefault="00083982" w:rsidP="00C66430">
      <w:pPr>
        <w:pStyle w:val="Nagwek2"/>
        <w:spacing w:before="0" w:after="0" w:line="300" w:lineRule="auto"/>
        <w:rPr>
          <w:rFonts w:ascii="Verdana" w:hAnsi="Verdana"/>
          <w:bCs w:val="0"/>
          <w:iCs w:val="0"/>
          <w:szCs w:val="22"/>
          <w:lang w:val="pl-PL"/>
        </w:rPr>
      </w:pPr>
      <w:r w:rsidRPr="00BF7AB7">
        <w:rPr>
          <w:rFonts w:ascii="Verdana" w:hAnsi="Verdana"/>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BF7AB7" w:rsidRDefault="00083982" w:rsidP="00C66430">
      <w:pPr>
        <w:pStyle w:val="Nagwek2"/>
        <w:spacing w:before="0" w:after="0" w:line="300" w:lineRule="auto"/>
        <w:rPr>
          <w:rFonts w:ascii="Verdana" w:hAnsi="Verdana"/>
          <w:bCs w:val="0"/>
          <w:iCs w:val="0"/>
          <w:szCs w:val="22"/>
          <w:lang w:val="pl-PL"/>
        </w:rPr>
      </w:pPr>
      <w:r w:rsidRPr="00BF7AB7">
        <w:rPr>
          <w:rFonts w:ascii="Verdana" w:hAnsi="Verdana"/>
          <w:szCs w:val="22"/>
          <w:lang w:val="pl-PL"/>
        </w:rPr>
        <w:t>Obowiązek zapłaty przez Wykonawcę kar umownych powstaje niezależnie od wysokości poniesionej przez Zamawiającego szkody, jak i niezależnie od jej zaistnienia.</w:t>
      </w:r>
    </w:p>
    <w:p w14:paraId="4B0502DC" w14:textId="62B53B3A" w:rsidR="00F810A0" w:rsidRPr="00BF7AB7" w:rsidRDefault="00F810A0" w:rsidP="00C66430">
      <w:pPr>
        <w:pStyle w:val="Nagwek2"/>
        <w:spacing w:before="0" w:after="0" w:line="300" w:lineRule="auto"/>
        <w:rPr>
          <w:rFonts w:ascii="Verdana" w:hAnsi="Verdana"/>
          <w:szCs w:val="22"/>
          <w:lang w:val="pl-PL"/>
        </w:rPr>
      </w:pPr>
      <w:r w:rsidRPr="00BF7AB7">
        <w:rPr>
          <w:rFonts w:ascii="Verdana" w:hAnsi="Verdana"/>
          <w:szCs w:val="22"/>
          <w:lang w:val="pl-PL"/>
        </w:rPr>
        <w:t>Zapłata kary umownej nie zwalnia Wykonawcy z obowiązku wykonania zobowiązań umownych.</w:t>
      </w:r>
    </w:p>
    <w:p w14:paraId="5F320A07" w14:textId="0669753B" w:rsidR="00F810A0" w:rsidRPr="00BF7AB7" w:rsidRDefault="00F810A0" w:rsidP="00C66430">
      <w:pPr>
        <w:pStyle w:val="Nagwek2"/>
        <w:spacing w:before="0" w:after="0" w:line="300" w:lineRule="auto"/>
        <w:rPr>
          <w:rFonts w:ascii="Verdana" w:hAnsi="Verdana"/>
          <w:szCs w:val="22"/>
          <w:lang w:val="pl-PL"/>
        </w:rPr>
      </w:pPr>
      <w:r w:rsidRPr="00BF7AB7">
        <w:rPr>
          <w:rFonts w:ascii="Verdana" w:hAnsi="Verdana"/>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1C563EFC" w14:textId="6B8D34F3" w:rsidR="00D76B02" w:rsidRPr="00BF7AB7" w:rsidRDefault="00F810A0"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Suma wszystkich kar wynikających z Umowy lub OWZU nie może przekroczyć </w:t>
      </w:r>
      <w:r w:rsidR="00ED27AB" w:rsidRPr="00BF7AB7">
        <w:rPr>
          <w:rFonts w:ascii="Verdana" w:hAnsi="Verdana"/>
          <w:szCs w:val="22"/>
          <w:lang w:val="pl-PL"/>
        </w:rPr>
        <w:t>40%</w:t>
      </w:r>
      <w:r w:rsidR="00D56AF0" w:rsidRPr="00BF7AB7">
        <w:rPr>
          <w:rFonts w:ascii="Verdana" w:hAnsi="Verdana"/>
          <w:szCs w:val="22"/>
          <w:lang w:val="pl-PL"/>
        </w:rPr>
        <w:t xml:space="preserve"> </w:t>
      </w:r>
      <w:r w:rsidR="005B17BC" w:rsidRPr="00BF7AB7">
        <w:rPr>
          <w:rFonts w:ascii="Verdana" w:hAnsi="Verdana"/>
          <w:szCs w:val="22"/>
          <w:lang w:val="pl-PL"/>
        </w:rPr>
        <w:t>Wynagrodzenia Całkowitego.</w:t>
      </w:r>
    </w:p>
    <w:p w14:paraId="06451B65" w14:textId="36D6AB6A" w:rsidR="00F810A0" w:rsidRPr="00BF7AB7" w:rsidRDefault="00F810A0"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 przypadku kiedy suma kar przekroczy </w:t>
      </w:r>
      <w:r w:rsidR="00D76B02" w:rsidRPr="00BF7AB7">
        <w:rPr>
          <w:rFonts w:ascii="Verdana" w:hAnsi="Verdana"/>
          <w:szCs w:val="22"/>
          <w:lang w:val="pl-PL"/>
        </w:rPr>
        <w:t>li</w:t>
      </w:r>
      <w:r w:rsidR="00DA34E3" w:rsidRPr="00BF7AB7">
        <w:rPr>
          <w:rFonts w:ascii="Verdana" w:hAnsi="Verdana"/>
          <w:szCs w:val="22"/>
          <w:lang w:val="pl-PL"/>
        </w:rPr>
        <w:t>mit określony w pkt 13</w:t>
      </w:r>
      <w:r w:rsidR="00D76B02" w:rsidRPr="00BF7AB7">
        <w:rPr>
          <w:rFonts w:ascii="Verdana" w:hAnsi="Verdana"/>
          <w:szCs w:val="22"/>
          <w:lang w:val="pl-PL"/>
        </w:rPr>
        <w:t>.7.</w:t>
      </w:r>
      <w:r w:rsidR="006B467C" w:rsidRPr="00BF7AB7">
        <w:rPr>
          <w:rFonts w:ascii="Verdana" w:hAnsi="Verdana"/>
          <w:szCs w:val="22"/>
          <w:lang w:val="pl-PL"/>
        </w:rPr>
        <w:t xml:space="preserve"> Umowy</w:t>
      </w:r>
      <w:r w:rsidRPr="00BF7AB7">
        <w:rPr>
          <w:rFonts w:ascii="Verdana" w:hAnsi="Verdana"/>
          <w:szCs w:val="22"/>
          <w:lang w:val="pl-PL"/>
        </w:rPr>
        <w:t>,</w:t>
      </w:r>
      <w:r w:rsidR="001A0F3F" w:rsidRPr="00BF7AB7">
        <w:rPr>
          <w:rFonts w:ascii="Verdana" w:hAnsi="Verdana"/>
          <w:szCs w:val="22"/>
          <w:lang w:val="pl-PL"/>
        </w:rPr>
        <w:t xml:space="preserve"> Zamawiający będzie uprawniony</w:t>
      </w:r>
      <w:r w:rsidRPr="00BF7AB7">
        <w:rPr>
          <w:rFonts w:ascii="Verdana" w:hAnsi="Verdana"/>
          <w:szCs w:val="22"/>
          <w:lang w:val="pl-PL"/>
        </w:rPr>
        <w:t>:</w:t>
      </w:r>
    </w:p>
    <w:p w14:paraId="720DD2E3" w14:textId="77777777" w:rsidR="001A0F3F" w:rsidRPr="00BF7AB7" w:rsidRDefault="001A0F3F" w:rsidP="00C66430">
      <w:pPr>
        <w:pStyle w:val="Akapitzlist"/>
        <w:numPr>
          <w:ilvl w:val="2"/>
          <w:numId w:val="1"/>
        </w:numPr>
        <w:spacing w:line="300" w:lineRule="auto"/>
        <w:rPr>
          <w:rFonts w:ascii="Verdana" w:hAnsi="Verdana"/>
          <w:bCs/>
          <w:iCs/>
          <w:kern w:val="20"/>
          <w:sz w:val="22"/>
          <w:szCs w:val="22"/>
          <w:lang w:eastAsia="en-US"/>
        </w:rPr>
      </w:pPr>
      <w:r w:rsidRPr="00BF7AB7">
        <w:rPr>
          <w:rFonts w:ascii="Verdana" w:hAnsi="Verdana"/>
          <w:bCs/>
          <w:iCs/>
          <w:kern w:val="20"/>
          <w:sz w:val="22"/>
          <w:szCs w:val="22"/>
          <w:lang w:eastAsia="en-US"/>
        </w:rPr>
        <w:t>zażądać od Wykonawcy wykonania Umowy w całości lub częściowo w terminie wskazanym przez Zamawiającego, lub</w:t>
      </w:r>
    </w:p>
    <w:p w14:paraId="2438A671" w14:textId="41200F9E" w:rsidR="00F810A0" w:rsidRPr="00BF7AB7" w:rsidRDefault="001A0F3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odstąpić</w:t>
      </w:r>
      <w:r w:rsidR="00F810A0" w:rsidRPr="00BF7AB7">
        <w:rPr>
          <w:rFonts w:ascii="Verdana" w:hAnsi="Verdana"/>
          <w:szCs w:val="22"/>
          <w:lang w:val="pl-PL"/>
        </w:rPr>
        <w:t xml:space="preserve"> od Umowy, według swego wyboru, w całości albo w zakresie niewykonanej części Umowy z zachowaniem terminu 30 dniowego wypowiedzenia lub </w:t>
      </w:r>
    </w:p>
    <w:p w14:paraId="0603FA51" w14:textId="77777777" w:rsidR="004B3A8A" w:rsidRPr="00BF7AB7" w:rsidRDefault="004B3A8A" w:rsidP="004B3A8A">
      <w:pPr>
        <w:pStyle w:val="Tekstpodstawowy"/>
        <w:rPr>
          <w:lang w:eastAsia="en-US"/>
        </w:rPr>
      </w:pPr>
    </w:p>
    <w:p w14:paraId="3D9442DB" w14:textId="0C408297" w:rsidR="004B3A8A" w:rsidRPr="00BF7AB7" w:rsidRDefault="001A0F3F" w:rsidP="004B3A8A">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zlecić wykonanie</w:t>
      </w:r>
      <w:r w:rsidR="00F810A0" w:rsidRPr="00BF7AB7">
        <w:rPr>
          <w:rFonts w:ascii="Verdana" w:hAnsi="Verdana"/>
          <w:szCs w:val="22"/>
          <w:lang w:val="pl-PL"/>
        </w:rPr>
        <w:t xml:space="preserve"> Umowy w części lub całości w ramach wykonawstwa zastępczego innemu podmiotowi, na koszt i ryzyko Wykonawcy.</w:t>
      </w:r>
    </w:p>
    <w:p w14:paraId="6729887B" w14:textId="3AF3010B" w:rsidR="00F810A0" w:rsidRPr="00BF7AB7" w:rsidRDefault="00F810A0" w:rsidP="00C66430">
      <w:pPr>
        <w:pStyle w:val="Nagwek2"/>
        <w:spacing w:before="0" w:after="0" w:line="300" w:lineRule="auto"/>
        <w:rPr>
          <w:rFonts w:ascii="Verdana" w:hAnsi="Verdana"/>
          <w:szCs w:val="22"/>
          <w:lang w:val="pl-PL"/>
        </w:rPr>
      </w:pPr>
      <w:r w:rsidRPr="00BF7AB7">
        <w:rPr>
          <w:rFonts w:ascii="Verdana" w:hAnsi="Verdana"/>
          <w:szCs w:val="22"/>
          <w:lang w:val="pl-PL"/>
        </w:rPr>
        <w:lastRenderedPageBreak/>
        <w:t>Zamawiający ma prawo dochodzenia odszkodowania uzupełniającego przewyższającego wysokość zastrzeżonych kar umownych. Niezależnie od podstawy prawnej dochodzenia roszczenia odpowiedzialność odszkodowawcza Strony wobec drugiej Strony ograniczona jest w każdym przypadku do szkód rzeczywistych. Strony w żadnych okolicznościach nie będą odpowiadać za utracone korzyści, utracone zyski lub przychody.</w:t>
      </w:r>
    </w:p>
    <w:p w14:paraId="5C7646E2" w14:textId="77777777" w:rsidR="00DD17FC" w:rsidRPr="00BF7AB7" w:rsidRDefault="00DD17FC" w:rsidP="00C66430">
      <w:pPr>
        <w:pStyle w:val="Tekstpodstawowy"/>
        <w:spacing w:after="0" w:line="300" w:lineRule="auto"/>
        <w:rPr>
          <w:rFonts w:ascii="Verdana" w:hAnsi="Verdana"/>
          <w:sz w:val="22"/>
          <w:szCs w:val="22"/>
        </w:rPr>
      </w:pPr>
    </w:p>
    <w:p w14:paraId="26EAB99F" w14:textId="77777777" w:rsidR="00682B4F" w:rsidRPr="00BF7AB7" w:rsidRDefault="00682B4F" w:rsidP="00C66430">
      <w:pPr>
        <w:pStyle w:val="Nagwek1"/>
        <w:spacing w:before="0" w:after="0" w:line="300" w:lineRule="auto"/>
        <w:rPr>
          <w:rFonts w:ascii="Verdana" w:hAnsi="Verdana" w:cstheme="minorHAnsi"/>
          <w:szCs w:val="22"/>
          <w:u w:val="single"/>
          <w:lang w:val="pl-PL"/>
        </w:rPr>
      </w:pPr>
      <w:bookmarkStart w:id="9" w:name="_Toc503175952"/>
      <w:r w:rsidRPr="00BF7AB7">
        <w:rPr>
          <w:rFonts w:ascii="Verdana" w:hAnsi="Verdana" w:cstheme="minorHAnsi"/>
          <w:szCs w:val="22"/>
          <w:u w:val="single"/>
          <w:lang w:val="pl-PL"/>
        </w:rPr>
        <w:t>INFORMACJE CHRONIONE</w:t>
      </w:r>
      <w:bookmarkEnd w:id="9"/>
      <w:r w:rsidRPr="00BF7AB7">
        <w:rPr>
          <w:rFonts w:ascii="Verdana" w:hAnsi="Verdana" w:cstheme="minorHAnsi"/>
          <w:szCs w:val="22"/>
          <w:u w:val="single"/>
          <w:lang w:val="pl-PL"/>
        </w:rPr>
        <w:t xml:space="preserve"> </w:t>
      </w:r>
    </w:p>
    <w:p w14:paraId="15DFDFD5" w14:textId="293F022D" w:rsidR="00682B4F" w:rsidRPr="00BF7AB7" w:rsidRDefault="00682B4F" w:rsidP="00C66430">
      <w:pPr>
        <w:pStyle w:val="Nagwek2"/>
        <w:spacing w:before="0" w:after="0" w:line="300" w:lineRule="auto"/>
        <w:rPr>
          <w:rFonts w:ascii="Verdana" w:hAnsi="Verdana"/>
          <w:szCs w:val="22"/>
          <w:lang w:val="pl-PL"/>
        </w:rPr>
      </w:pPr>
      <w:r w:rsidRPr="00BF7AB7">
        <w:rPr>
          <w:rFonts w:ascii="Verdana" w:hAnsi="Verdana"/>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w:t>
      </w:r>
      <w:r w:rsidR="001F6745" w:rsidRPr="00BF7AB7">
        <w:rPr>
          <w:rFonts w:ascii="Verdana" w:hAnsi="Verdana"/>
          <w:szCs w:val="22"/>
          <w:lang w:val="pl-PL"/>
        </w:rPr>
        <w:t>fikacji technicznych surowców i </w:t>
      </w:r>
      <w:r w:rsidRPr="00BF7AB7">
        <w:rPr>
          <w:rFonts w:ascii="Verdana" w:hAnsi="Verdana"/>
          <w:szCs w:val="22"/>
          <w:lang w:val="pl-PL"/>
        </w:rPr>
        <w:t>gotowych wyrobów, zasad dystrybucji i zaopatrzenia, cen oraz klientów, informacje prawne i produkcyjne. Informacjami chronionymi są także:</w:t>
      </w:r>
    </w:p>
    <w:p w14:paraId="489AA467" w14:textId="399BD7D4"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sidRPr="00BF7AB7">
        <w:rPr>
          <w:rFonts w:ascii="Verdana" w:hAnsi="Verdana"/>
          <w:szCs w:val="22"/>
          <w:lang w:val="pl-PL"/>
        </w:rPr>
        <w:t> </w:t>
      </w:r>
      <w:r w:rsidRPr="00BF7AB7">
        <w:rPr>
          <w:rFonts w:ascii="Verdana" w:hAnsi="Verdana"/>
          <w:szCs w:val="22"/>
          <w:lang w:val="pl-PL"/>
        </w:rPr>
        <w:t>prawem,</w:t>
      </w:r>
    </w:p>
    <w:p w14:paraId="6FA1DBD5" w14:textId="1B1A335D"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Informacje , o których stanowi Rozporządzenie Parlamentu Europejskiego i Rady (UE) nr 596/20</w:t>
      </w:r>
      <w:r w:rsidR="001F6745" w:rsidRPr="00BF7AB7">
        <w:rPr>
          <w:rFonts w:ascii="Verdana" w:hAnsi="Verdana"/>
          <w:szCs w:val="22"/>
          <w:lang w:val="pl-PL"/>
        </w:rPr>
        <w:t>14 z dnia 16 kwietnia 2014 r. w </w:t>
      </w:r>
      <w:r w:rsidRPr="00BF7AB7">
        <w:rPr>
          <w:rFonts w:ascii="Verdana" w:hAnsi="Verdana"/>
          <w:szCs w:val="22"/>
          <w:lang w:val="pl-PL"/>
        </w:rPr>
        <w:t>sprawie nadużyć na rynku oraz uchylające dyrektywę 2003/6/WE Parlamentu Europejskiego i Rady i dyrektywy Komisji 2003/124/WE, 2003/125/WE i 2004/72/WE (rozporządzenie MAR).</w:t>
      </w:r>
    </w:p>
    <w:p w14:paraId="2F7B611B" w14:textId="138F7534" w:rsidR="00682B4F" w:rsidRPr="00BF7AB7" w:rsidRDefault="00682B4F"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t>Przez Informacje chronione rozumie się również wszelkie informacje, które można uzyskać przez badanie, testowanie lub analizę Informacji chronionych, jak również sprzętu, oprogramowania, syst</w:t>
      </w:r>
      <w:r w:rsidR="005B17BC" w:rsidRPr="00BF7AB7">
        <w:rPr>
          <w:rFonts w:ascii="Verdana" w:hAnsi="Verdana"/>
          <w:szCs w:val="22"/>
          <w:lang w:val="pl-PL"/>
        </w:rPr>
        <w:t xml:space="preserve">emów, elementów systemowych lub </w:t>
      </w:r>
      <w:r w:rsidRPr="00BF7AB7">
        <w:rPr>
          <w:rFonts w:ascii="Verdana" w:hAnsi="Verdana"/>
          <w:szCs w:val="22"/>
          <w:lang w:val="pl-PL"/>
        </w:rPr>
        <w:t>i</w:t>
      </w:r>
      <w:r w:rsidR="005B17BC" w:rsidRPr="00BF7AB7">
        <w:rPr>
          <w:rFonts w:ascii="Verdana" w:hAnsi="Verdana"/>
          <w:szCs w:val="22"/>
          <w:lang w:val="pl-PL"/>
        </w:rPr>
        <w:t xml:space="preserve">ch części, dostarczonych przez </w:t>
      </w:r>
      <w:r w:rsidRPr="00BF7AB7">
        <w:rPr>
          <w:rFonts w:ascii="Verdana" w:hAnsi="Verdana"/>
          <w:szCs w:val="22"/>
          <w:lang w:val="pl-PL"/>
        </w:rPr>
        <w:t>Wykonawcę/Kontrahent/Zleceniobiorcę/Dostawcę zewnętrznego.</w:t>
      </w:r>
    </w:p>
    <w:p w14:paraId="2B4923D9" w14:textId="77777777" w:rsidR="00682B4F" w:rsidRPr="00BF7AB7" w:rsidRDefault="00682B4F"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t>Strony zobowiązują się:</w:t>
      </w:r>
    </w:p>
    <w:p w14:paraId="2FF109E9"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zachować w tajemnicy informacje chronione do własnej wiadomości,</w:t>
      </w:r>
    </w:p>
    <w:p w14:paraId="4D15ED76"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zachować w tajemnicy treść zawartych między stronami umów, porozumień, podpisanych listów intencyjnych,</w:t>
      </w:r>
    </w:p>
    <w:p w14:paraId="5D439C16" w14:textId="151C321F"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lastRenderedPageBreak/>
        <w:t>wykorzystać informacje jedynie w celach określonych ustaleniami dokonanymi przez Strony, w zak</w:t>
      </w:r>
      <w:r w:rsidR="008153D9" w:rsidRPr="00BF7AB7">
        <w:rPr>
          <w:rFonts w:ascii="Verdana" w:hAnsi="Verdana"/>
          <w:szCs w:val="22"/>
          <w:lang w:val="pl-PL"/>
        </w:rPr>
        <w:t>resie niezbędnym do realizacji P</w:t>
      </w:r>
      <w:r w:rsidRPr="00BF7AB7">
        <w:rPr>
          <w:rFonts w:ascii="Verdana" w:hAnsi="Verdana"/>
          <w:szCs w:val="22"/>
          <w:lang w:val="pl-PL"/>
        </w:rPr>
        <w:t>rzedmiotu Umowy,</w:t>
      </w:r>
    </w:p>
    <w:p w14:paraId="05C7D821" w14:textId="496823F0"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ograniczyć dostęp do informacji chronionych  do osób, którym te informacje są niezbędne w celach określonych w ppkt. </w:t>
      </w:r>
      <w:r w:rsidR="001F6745" w:rsidRPr="00BF7AB7">
        <w:rPr>
          <w:rFonts w:ascii="Verdana" w:hAnsi="Verdana"/>
          <w:szCs w:val="22"/>
          <w:lang w:val="pl-PL"/>
        </w:rPr>
        <w:t>14</w:t>
      </w:r>
      <w:r w:rsidRPr="00BF7AB7">
        <w:rPr>
          <w:rFonts w:ascii="Verdana" w:hAnsi="Verdana"/>
          <w:szCs w:val="22"/>
          <w:lang w:val="pl-PL"/>
        </w:rPr>
        <w:t>.3.3 i którzy zostali zobowiązani do zachowania tajemnicy, na zasadach niniejszego paragrafu,</w:t>
      </w:r>
    </w:p>
    <w:p w14:paraId="5EBB1F30"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nie kopiować, nie powielać ani w żaden sposób nie rozpowszechniać jakiejkolwiek części informacji poufnych określonych w ust. 1 niniejszego paragrafu,</w:t>
      </w:r>
    </w:p>
    <w:p w14:paraId="129C0DCC"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odpowiednio zabezpieczyć, chronić oraz trwale zniszczyć lub zwrócić informacje chronione natychmiast po zakończeniu realizacji zobowiązań określonych ustaleniami dokonanymi przez Strony,</w:t>
      </w:r>
    </w:p>
    <w:p w14:paraId="07C9FB97" w14:textId="16065C44"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4A1B0F5C" w:rsidR="00682B4F" w:rsidRPr="00BF7AB7" w:rsidRDefault="00682B4F"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t>Niezależnie od obowiązków związanych z o</w:t>
      </w:r>
      <w:r w:rsidR="001F6745" w:rsidRPr="00BF7AB7">
        <w:rPr>
          <w:rFonts w:ascii="Verdana" w:hAnsi="Verdana"/>
          <w:szCs w:val="22"/>
          <w:lang w:val="pl-PL"/>
        </w:rPr>
        <w:t>chroną informacji określonych w </w:t>
      </w:r>
      <w:r w:rsidRPr="00BF7AB7">
        <w:rPr>
          <w:rFonts w:ascii="Verdana" w:hAnsi="Verdana"/>
          <w:szCs w:val="22"/>
          <w:lang w:val="pl-PL"/>
        </w:rPr>
        <w:t>Umowie Wykonawca/Kontrahent/Zleceniobiorca/Dostawca zewnętrzny zobowiązuje się zachować w</w:t>
      </w:r>
      <w:r w:rsidR="006E791C" w:rsidRPr="00BF7AB7">
        <w:rPr>
          <w:rFonts w:ascii="Verdana" w:hAnsi="Verdana"/>
          <w:szCs w:val="22"/>
          <w:lang w:val="pl-PL"/>
        </w:rPr>
        <w:t> </w:t>
      </w:r>
      <w:r w:rsidRPr="00BF7AB7">
        <w:rPr>
          <w:rFonts w:ascii="Verdana" w:hAnsi="Verdana"/>
          <w:szCs w:val="22"/>
          <w:lang w:val="pl-PL"/>
        </w:rPr>
        <w:t>poufności wszel</w:t>
      </w:r>
      <w:r w:rsidR="001F6745" w:rsidRPr="00BF7AB7">
        <w:rPr>
          <w:rFonts w:ascii="Verdana" w:hAnsi="Verdana"/>
          <w:szCs w:val="22"/>
          <w:lang w:val="pl-PL"/>
        </w:rPr>
        <w:t>kie informacje, które uzyskał w </w:t>
      </w:r>
      <w:r w:rsidRPr="00BF7AB7">
        <w:rPr>
          <w:rFonts w:ascii="Verdana" w:hAnsi="Verdana"/>
          <w:szCs w:val="22"/>
          <w:lang w:val="pl-PL"/>
        </w:rPr>
        <w:t xml:space="preserve">związku z zawarciem lub wykonywaniem Umowy, jeżeli ich ujawnienie mogłoby w jakikolwiek sposób naruszać renomę Zamawiającego. </w:t>
      </w:r>
      <w:r w:rsidRPr="00BF7AB7">
        <w:rPr>
          <w:rFonts w:ascii="Verdana" w:hAnsi="Verdana"/>
          <w:i/>
          <w:szCs w:val="22"/>
          <w:lang w:val="pl-PL"/>
        </w:rPr>
        <w:t xml:space="preserve">Powyższe zastrzeżenie nie dotyczy udostępnienia </w:t>
      </w:r>
      <w:r w:rsidR="001F6745" w:rsidRPr="00BF7AB7">
        <w:rPr>
          <w:rFonts w:ascii="Verdana" w:hAnsi="Verdana"/>
          <w:i/>
          <w:szCs w:val="22"/>
          <w:lang w:val="pl-PL"/>
        </w:rPr>
        <w:t>informacji związanych z Umową w </w:t>
      </w:r>
      <w:r w:rsidRPr="00BF7AB7">
        <w:rPr>
          <w:rFonts w:ascii="Verdana" w:hAnsi="Verdana"/>
          <w:i/>
          <w:szCs w:val="22"/>
          <w:lang w:val="pl-PL"/>
        </w:rPr>
        <w:t xml:space="preserve">przypadkach, gdy będzie to niezbędne do prawidłowego wykonania umowy lub będzie wymagane przez stosowne przepisy prawa </w:t>
      </w:r>
      <w:r w:rsidRPr="00BF7AB7">
        <w:rPr>
          <w:rFonts w:ascii="Verdana" w:hAnsi="Verdana"/>
          <w:i/>
          <w:szCs w:val="22"/>
          <w:u w:val="single"/>
          <w:lang w:val="pl-PL"/>
        </w:rPr>
        <w:t>albo gdy udostępnienie informacji będzie niezbędne do ustalenia i dochodzenia roszczeń Wykonawcy wynikających z Umowy</w:t>
      </w:r>
      <w:r w:rsidRPr="00BF7AB7">
        <w:rPr>
          <w:rFonts w:ascii="Verdana" w:hAnsi="Verdana"/>
          <w:szCs w:val="22"/>
          <w:lang w:val="pl-PL"/>
        </w:rPr>
        <w:t>.</w:t>
      </w:r>
    </w:p>
    <w:p w14:paraId="394BA305" w14:textId="4E68C281" w:rsidR="00682B4F" w:rsidRPr="00BF7AB7" w:rsidRDefault="00682B4F"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t xml:space="preserve">Postanowienia pkt </w:t>
      </w:r>
      <w:r w:rsidR="006B467C" w:rsidRPr="00BF7AB7">
        <w:rPr>
          <w:rFonts w:ascii="Verdana" w:hAnsi="Verdana"/>
          <w:szCs w:val="22"/>
          <w:lang w:val="pl-PL"/>
        </w:rPr>
        <w:t>13</w:t>
      </w:r>
      <w:r w:rsidRPr="00BF7AB7">
        <w:rPr>
          <w:rFonts w:ascii="Verdana" w:hAnsi="Verdana"/>
          <w:szCs w:val="22"/>
          <w:lang w:val="pl-PL"/>
        </w:rPr>
        <w:t>.4 nie będą miały zastosowania w stosunku do tych informacji uzyskanych od drugiej Strony, które:</w:t>
      </w:r>
    </w:p>
    <w:p w14:paraId="25B9DC7F"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są opublikowane, znane i urzędowo podane do publicznej wiadomości bez naruszania postanowień niniejszego paragrafu,</w:t>
      </w:r>
    </w:p>
    <w:p w14:paraId="664CBA45" w14:textId="77777777" w:rsidR="00682B4F" w:rsidRPr="00BF7AB7" w:rsidRDefault="00682B4F"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06690847" w:rsidR="00682B4F" w:rsidRPr="00BF7AB7" w:rsidRDefault="00682B4F"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lastRenderedPageBreak/>
        <w:t>Jednocześnie Wykonawca</w:t>
      </w:r>
      <w:r w:rsidRPr="00BF7AB7">
        <w:rPr>
          <w:rFonts w:ascii="Verdana" w:hAnsi="Verdana"/>
          <w:b/>
          <w:szCs w:val="22"/>
          <w:lang w:val="pl-PL"/>
        </w:rPr>
        <w:t xml:space="preserve"> </w:t>
      </w:r>
      <w:r w:rsidRPr="00BF7AB7">
        <w:rPr>
          <w:rFonts w:ascii="Verdana" w:hAnsi="Verdana"/>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sidRPr="00BF7AB7">
        <w:rPr>
          <w:rFonts w:ascii="Verdana" w:hAnsi="Verdana"/>
          <w:szCs w:val="22"/>
          <w:lang w:val="pl-PL"/>
        </w:rPr>
        <w:t> </w:t>
      </w:r>
      <w:r w:rsidRPr="00BF7AB7">
        <w:rPr>
          <w:rFonts w:ascii="Verdana" w:hAnsi="Verdana"/>
          <w:szCs w:val="22"/>
          <w:lang w:val="pl-PL"/>
        </w:rPr>
        <w:t>Rozporządz</w:t>
      </w:r>
      <w:r w:rsidR="001F6745" w:rsidRPr="00BF7AB7">
        <w:rPr>
          <w:rFonts w:ascii="Verdana" w:hAnsi="Verdana"/>
          <w:szCs w:val="22"/>
          <w:lang w:val="pl-PL"/>
        </w:rPr>
        <w:t>enia Parlamentu Europejskiego i </w:t>
      </w:r>
      <w:r w:rsidRPr="00BF7AB7">
        <w:rPr>
          <w:rFonts w:ascii="Verdana" w:hAnsi="Verdana"/>
          <w:szCs w:val="22"/>
          <w:lang w:val="pl-PL"/>
        </w:rPr>
        <w:t>Rady (UE) nr 596/2014 z dnia 16 kwietnia 2014 r. w sprawie nadużyć na rynku (rozporządzenie w sprawie nadużyć na rynku) oraz uchylającego dyrektywę 2003/6/WE Parlamentu Europejskiego i Rady i dyrektywy Komisji 2003/124/WE, 2003/125/WE i 2004/72/WE.</w:t>
      </w:r>
    </w:p>
    <w:p w14:paraId="21630EEC" w14:textId="20F2759A" w:rsidR="00682B4F" w:rsidRPr="00BF7AB7" w:rsidRDefault="00682B4F" w:rsidP="00C66430">
      <w:pPr>
        <w:pStyle w:val="Nagwek2"/>
        <w:spacing w:before="0" w:after="0" w:line="300" w:lineRule="auto"/>
        <w:ind w:left="851" w:hanging="851"/>
        <w:rPr>
          <w:rFonts w:ascii="Verdana" w:hAnsi="Verdana"/>
          <w:szCs w:val="22"/>
          <w:u w:val="single"/>
          <w:lang w:val="pl-PL"/>
        </w:rPr>
      </w:pPr>
      <w:r w:rsidRPr="00BF7AB7">
        <w:rPr>
          <w:rFonts w:ascii="Verdana" w:hAnsi="Verdana"/>
          <w:szCs w:val="22"/>
          <w:lang w:val="pl-PL"/>
        </w:rPr>
        <w:t xml:space="preserve">Aby uniknąć wszelkich wątpliwości Strony ustalają, że informacje chronione otrzymane od drugiej Strony </w:t>
      </w:r>
      <w:r w:rsidRPr="00BF7AB7">
        <w:rPr>
          <w:rFonts w:ascii="Verdana" w:hAnsi="Verdana"/>
          <w:szCs w:val="22"/>
          <w:u w:val="single"/>
          <w:lang w:val="pl-PL"/>
        </w:rPr>
        <w:t xml:space="preserve">nie muszą być wyraźnie oznaczone jako poufne. </w:t>
      </w:r>
    </w:p>
    <w:p w14:paraId="109659BC" w14:textId="77777777" w:rsidR="00DD17FC" w:rsidRPr="00BF7AB7" w:rsidRDefault="00DD17FC" w:rsidP="00C66430">
      <w:pPr>
        <w:pStyle w:val="Tekstpodstawowy"/>
        <w:spacing w:after="0" w:line="300" w:lineRule="auto"/>
        <w:rPr>
          <w:rFonts w:ascii="Verdana" w:hAnsi="Verdana"/>
          <w:sz w:val="22"/>
          <w:szCs w:val="22"/>
        </w:rPr>
      </w:pPr>
    </w:p>
    <w:p w14:paraId="2B63118C" w14:textId="77777777" w:rsidR="00025EAF" w:rsidRPr="00BF7AB7" w:rsidRDefault="00025EAF"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Ochrona danych osobowych</w:t>
      </w:r>
    </w:p>
    <w:p w14:paraId="77500409" w14:textId="5789DE1C" w:rsidR="00947A7E" w:rsidRPr="00BF7AB7" w:rsidRDefault="00947A7E" w:rsidP="00C66430">
      <w:pPr>
        <w:pStyle w:val="Nagwek2"/>
        <w:spacing w:before="0" w:after="0" w:line="300" w:lineRule="auto"/>
        <w:ind w:left="851" w:hanging="851"/>
        <w:rPr>
          <w:rFonts w:ascii="Verdana" w:hAnsi="Verdana"/>
          <w:szCs w:val="22"/>
          <w:lang w:val="pl-PL"/>
        </w:rPr>
      </w:pPr>
      <w:r w:rsidRPr="00BF7AB7">
        <w:rPr>
          <w:rFonts w:ascii="Verdana" w:hAnsi="Verdana"/>
          <w:szCs w:val="22"/>
          <w:lang w:val="pl-PL"/>
        </w:rPr>
        <w:t>Wykonawca będ</w:t>
      </w:r>
      <w:r w:rsidR="0097244B" w:rsidRPr="00BF7AB7">
        <w:rPr>
          <w:rFonts w:ascii="Verdana" w:hAnsi="Verdana"/>
          <w:szCs w:val="22"/>
          <w:lang w:val="pl-PL"/>
        </w:rPr>
        <w:t>zie wykonywał roboty/świadczył u</w:t>
      </w:r>
      <w:r w:rsidRPr="00BF7AB7">
        <w:rPr>
          <w:rFonts w:ascii="Verdana" w:hAnsi="Verdana"/>
          <w:szCs w:val="22"/>
          <w:lang w:val="pl-PL"/>
        </w:rPr>
        <w:t>sługi zgodnie z przepisami powszechnie obowiązującego prawa z zakresu ochrony danych osobowych na terytorium Rzeczypospolitej Polskiej, w tym w szczególności z:</w:t>
      </w:r>
    </w:p>
    <w:p w14:paraId="53B7CB4C" w14:textId="08345BCB" w:rsidR="00947A7E" w:rsidRPr="00BF7AB7" w:rsidRDefault="00947A7E"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Ustawą z dn. 10 maja 2018r. o ochronie danych osobowych, (Dz.U. z 2018r. poz. 1000),</w:t>
      </w:r>
    </w:p>
    <w:p w14:paraId="2203255A" w14:textId="145947D5" w:rsidR="00947A7E" w:rsidRPr="00BF7AB7" w:rsidRDefault="00947A7E"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Rozporządzeniem Parlamentu Europejskiego i Rady (UE) 2016/679 z dnia 27 kwietnia 2016 r. w sprawie ochr</w:t>
      </w:r>
      <w:r w:rsidR="001F6745" w:rsidRPr="00BF7AB7">
        <w:rPr>
          <w:rFonts w:ascii="Verdana" w:hAnsi="Verdana"/>
          <w:szCs w:val="22"/>
          <w:lang w:val="pl-PL"/>
        </w:rPr>
        <w:t>ony osób fizycznych w związku z </w:t>
      </w:r>
      <w:r w:rsidRPr="00BF7AB7">
        <w:rPr>
          <w:rFonts w:ascii="Verdana" w:hAnsi="Verdana"/>
          <w:szCs w:val="22"/>
          <w:lang w:val="pl-PL"/>
        </w:rPr>
        <w:t>przetwarzaniem danych osobowych w sprawie swobodnego przepływu takich danych oraz uchylenia dyrektywy 95/46/WE (ogólne rozporządzenie o ochronie danych).</w:t>
      </w:r>
    </w:p>
    <w:p w14:paraId="109A69E2" w14:textId="1D9995AF" w:rsidR="00FF7B85" w:rsidRPr="00BF7AB7" w:rsidRDefault="00FF7B85" w:rsidP="00C66430">
      <w:pPr>
        <w:pStyle w:val="Tekstpodstawowy"/>
        <w:spacing w:after="0" w:line="300" w:lineRule="auto"/>
        <w:rPr>
          <w:rFonts w:ascii="Verdana" w:hAnsi="Verdana"/>
          <w:sz w:val="22"/>
          <w:szCs w:val="22"/>
          <w:lang w:eastAsia="en-US"/>
        </w:rPr>
      </w:pPr>
    </w:p>
    <w:p w14:paraId="48733EF7" w14:textId="3A277084" w:rsidR="00FF7B85" w:rsidRPr="00BF7AB7" w:rsidRDefault="00FF7B85" w:rsidP="00C66430">
      <w:pPr>
        <w:pStyle w:val="Nagwek1"/>
        <w:spacing w:before="0" w:after="0" w:line="300" w:lineRule="auto"/>
        <w:rPr>
          <w:rFonts w:ascii="Verdana" w:hAnsi="Verdana" w:cstheme="minorHAnsi"/>
          <w:szCs w:val="22"/>
          <w:u w:val="single"/>
          <w:lang w:val="pl-PL"/>
        </w:rPr>
      </w:pPr>
      <w:r w:rsidRPr="00BF7AB7">
        <w:rPr>
          <w:rFonts w:ascii="Verdana" w:hAnsi="Verdana" w:cstheme="minorHAnsi"/>
          <w:szCs w:val="22"/>
          <w:u w:val="single"/>
          <w:lang w:val="pl-PL"/>
        </w:rPr>
        <w:t>POZOSTAŁE UREGULOWANIA</w:t>
      </w:r>
    </w:p>
    <w:bookmarkEnd w:id="0"/>
    <w:bookmarkEnd w:id="1"/>
    <w:bookmarkEnd w:id="2"/>
    <w:bookmarkEnd w:id="3"/>
    <w:bookmarkEnd w:id="4"/>
    <w:bookmarkEnd w:id="5"/>
    <w:bookmarkEnd w:id="6"/>
    <w:p w14:paraId="68EACBC0" w14:textId="38FF0889" w:rsidR="00D051A9" w:rsidRPr="00BF7AB7" w:rsidRDefault="00D051A9" w:rsidP="00C66430">
      <w:pPr>
        <w:pStyle w:val="Nagwek2"/>
        <w:spacing w:before="0" w:after="0" w:line="300" w:lineRule="auto"/>
        <w:rPr>
          <w:rFonts w:ascii="Verdana" w:eastAsia="Calibri" w:hAnsi="Verdana"/>
          <w:szCs w:val="22"/>
          <w:lang w:val="pl-PL"/>
        </w:rPr>
      </w:pPr>
      <w:r w:rsidRPr="00BF7AB7">
        <w:rPr>
          <w:rFonts w:ascii="Verdana" w:hAnsi="Verdana" w:cs="Arial"/>
          <w:szCs w:val="22"/>
          <w:lang w:val="pl-PL"/>
        </w:rPr>
        <w:t>W razie zaistnienia istotnej zmiany okoliczności powodującej, że wykonanie Umowy nie leży w</w:t>
      </w:r>
      <w:r w:rsidR="006E791C" w:rsidRPr="00BF7AB7">
        <w:rPr>
          <w:rFonts w:ascii="Verdana" w:hAnsi="Verdana" w:cs="Arial"/>
          <w:szCs w:val="22"/>
          <w:lang w:val="pl-PL"/>
        </w:rPr>
        <w:t> </w:t>
      </w:r>
      <w:r w:rsidRPr="00BF7AB7">
        <w:rPr>
          <w:rFonts w:ascii="Verdana" w:hAnsi="Verdana" w:cs="Arial"/>
          <w:szCs w:val="22"/>
          <w:lang w:val="pl-PL"/>
        </w:rPr>
        <w:t>interesie publicznym, cze</w:t>
      </w:r>
      <w:r w:rsidR="001F6745" w:rsidRPr="00BF7AB7">
        <w:rPr>
          <w:rFonts w:ascii="Verdana" w:hAnsi="Verdana" w:cs="Arial"/>
          <w:szCs w:val="22"/>
          <w:lang w:val="pl-PL"/>
        </w:rPr>
        <w:t>go nie można było przewidzieć w </w:t>
      </w:r>
      <w:r w:rsidRPr="00BF7AB7">
        <w:rPr>
          <w:rFonts w:ascii="Verdana" w:hAnsi="Verdana" w:cs="Arial"/>
          <w:szCs w:val="22"/>
          <w:lang w:val="pl-PL"/>
        </w:rPr>
        <w:t>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BF7AB7" w:rsidRDefault="00D051A9" w:rsidP="00C66430">
      <w:pPr>
        <w:pStyle w:val="Nagwek2"/>
        <w:spacing w:before="0" w:after="0" w:line="300" w:lineRule="auto"/>
        <w:rPr>
          <w:rFonts w:ascii="Verdana" w:hAnsi="Verdana" w:cstheme="minorHAnsi"/>
          <w:szCs w:val="22"/>
          <w:lang w:val="pl-PL"/>
        </w:rPr>
      </w:pPr>
      <w:r w:rsidRPr="00BF7AB7">
        <w:rPr>
          <w:rFonts w:ascii="Verdana" w:hAnsi="Verdana" w:cstheme="minorHAnsi"/>
          <w:szCs w:val="22"/>
          <w:lang w:val="pl-PL"/>
        </w:rPr>
        <w:t>Zamawiający ma prawo rozwiązać Umowę w trybie natychmiastowym bez zachowania okresu wypowiedzenia w następujących przypadkach:</w:t>
      </w:r>
    </w:p>
    <w:p w14:paraId="1B351BEA" w14:textId="77777777" w:rsidR="00D051A9" w:rsidRPr="00BF7AB7" w:rsidRDefault="00D051A9"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utraty przez Wykonawcę uprawnień do prowadzenia działalności gospodarczej w zakresie Usług objętych Umową;</w:t>
      </w:r>
    </w:p>
    <w:p w14:paraId="5F7CAB76" w14:textId="77777777" w:rsidR="00D051A9" w:rsidRPr="00BF7AB7" w:rsidRDefault="00D051A9"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całkowitego lub częściowego zaprzestania świadczenia Usług przez Wykonawcę.</w:t>
      </w:r>
    </w:p>
    <w:p w14:paraId="4CCAA455" w14:textId="21DE88F0" w:rsidR="00D051A9" w:rsidRPr="00BF7AB7" w:rsidRDefault="00D051A9"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 zmiana Umowy została dokonana z naruszeniem art. 144 ust. 1-1b, 1d i 1e Ustawy;</w:t>
      </w:r>
    </w:p>
    <w:p w14:paraId="71382DDC" w14:textId="77777777" w:rsidR="004B3A8A" w:rsidRPr="00BF7AB7" w:rsidRDefault="004B3A8A" w:rsidP="004B3A8A">
      <w:pPr>
        <w:pStyle w:val="Tekstpodstawowy"/>
        <w:rPr>
          <w:lang w:eastAsia="en-US"/>
        </w:rPr>
      </w:pPr>
    </w:p>
    <w:p w14:paraId="150F4240" w14:textId="220B4C29" w:rsidR="00D051A9" w:rsidRPr="00BF7AB7" w:rsidRDefault="00D051A9"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lastRenderedPageBreak/>
        <w:t>Wykonawca w chwili zawarc</w:t>
      </w:r>
      <w:r w:rsidR="001F6745" w:rsidRPr="00BF7AB7">
        <w:rPr>
          <w:rFonts w:ascii="Verdana" w:hAnsi="Verdana" w:cstheme="minorHAnsi"/>
          <w:szCs w:val="22"/>
          <w:lang w:val="pl-PL"/>
        </w:rPr>
        <w:t>ia Umowy podlegał wykluczeniu z </w:t>
      </w:r>
      <w:r w:rsidRPr="00BF7AB7">
        <w:rPr>
          <w:rFonts w:ascii="Verdana" w:hAnsi="Verdana" w:cstheme="minorHAnsi"/>
          <w:szCs w:val="22"/>
          <w:lang w:val="pl-PL"/>
        </w:rPr>
        <w:t>postępowania na podstawie art. 24 ust. 1 Ustawy;</w:t>
      </w:r>
    </w:p>
    <w:p w14:paraId="5E6A289E" w14:textId="72A5DAD8" w:rsidR="005C5095" w:rsidRPr="00BF7AB7" w:rsidRDefault="005C5095"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stwierdzenia działań Wykonawcy w realizacji </w:t>
      </w:r>
      <w:r w:rsidR="008153D9" w:rsidRPr="00BF7AB7">
        <w:rPr>
          <w:rFonts w:ascii="Verdana" w:hAnsi="Verdana" w:cstheme="minorHAnsi"/>
          <w:szCs w:val="22"/>
          <w:lang w:val="pl-PL"/>
        </w:rPr>
        <w:t>Umowy</w:t>
      </w:r>
      <w:r w:rsidRPr="00BF7AB7">
        <w:rPr>
          <w:rFonts w:ascii="Verdana" w:hAnsi="Verdana" w:cstheme="minorHAnsi"/>
          <w:szCs w:val="22"/>
          <w:lang w:val="pl-PL"/>
        </w:rPr>
        <w:t>, skutkujących niedyspozycyjnością urządzeń i/lub instalacji i/lub ograniczeniem  zdolności produkcyjnych energii elektrycznej i / lub ciepła;</w:t>
      </w:r>
    </w:p>
    <w:p w14:paraId="29A51801" w14:textId="459DC7ED" w:rsidR="005C5095" w:rsidRPr="00BF7AB7" w:rsidRDefault="005C5095"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stwierdzenia braku wymaganych </w:t>
      </w:r>
      <w:r w:rsidR="001F6745" w:rsidRPr="00BF7AB7">
        <w:rPr>
          <w:rFonts w:ascii="Verdana" w:hAnsi="Verdana" w:cstheme="minorHAnsi"/>
          <w:szCs w:val="22"/>
          <w:lang w:val="pl-PL"/>
        </w:rPr>
        <w:t>przez Zamawiającego uprawnień u </w:t>
      </w:r>
      <w:r w:rsidRPr="00BF7AB7">
        <w:rPr>
          <w:rFonts w:ascii="Verdana" w:hAnsi="Verdana" w:cstheme="minorHAnsi"/>
          <w:szCs w:val="22"/>
          <w:lang w:val="pl-PL"/>
        </w:rPr>
        <w:t>osób skierowanych przez Wykonawcę lub podwykona</w:t>
      </w:r>
      <w:r w:rsidR="008153D9" w:rsidRPr="00BF7AB7">
        <w:rPr>
          <w:rFonts w:ascii="Verdana" w:hAnsi="Verdana" w:cstheme="minorHAnsi"/>
          <w:szCs w:val="22"/>
          <w:lang w:val="pl-PL"/>
        </w:rPr>
        <w:t>wcę do realizacji Umowy</w:t>
      </w:r>
      <w:r w:rsidRPr="00BF7AB7">
        <w:rPr>
          <w:rFonts w:ascii="Verdana" w:hAnsi="Verdana" w:cstheme="minorHAnsi"/>
          <w:szCs w:val="22"/>
          <w:lang w:val="pl-PL"/>
        </w:rPr>
        <w:t>;</w:t>
      </w:r>
    </w:p>
    <w:p w14:paraId="3D96B9B4" w14:textId="2630923F" w:rsidR="005C5095" w:rsidRPr="00BF7AB7" w:rsidRDefault="005C5095"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złożenia wniosku o upadłość Wykonawcy,</w:t>
      </w:r>
    </w:p>
    <w:p w14:paraId="0B9D5C76" w14:textId="73711F6E" w:rsidR="005C5095" w:rsidRPr="00BF7AB7" w:rsidRDefault="005C5095"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Wykonawca wykorzystuje mienie Zamawiającego bez jego zgody lub niezgodnie z przeznaczeniem.</w:t>
      </w:r>
    </w:p>
    <w:p w14:paraId="056D3DE9" w14:textId="77777777" w:rsidR="00D051A9" w:rsidRPr="00BF7AB7" w:rsidRDefault="00D051A9" w:rsidP="00C66430">
      <w:pPr>
        <w:pStyle w:val="Nagwek2"/>
        <w:spacing w:before="0" w:after="0" w:line="300" w:lineRule="auto"/>
        <w:ind w:hanging="567"/>
        <w:rPr>
          <w:rFonts w:ascii="Verdana" w:hAnsi="Verdana"/>
          <w:szCs w:val="22"/>
          <w:lang w:val="pl-PL"/>
        </w:rPr>
      </w:pPr>
      <w:r w:rsidRPr="00BF7AB7">
        <w:rPr>
          <w:rFonts w:ascii="Verdana" w:hAnsi="Verdana"/>
          <w:szCs w:val="22"/>
          <w:lang w:val="pl-PL"/>
        </w:rPr>
        <w:t>Wypowiedzenie Umowy wymaga złożenia oświadczenia w formie pisemnej pod rygorem nieważności.</w:t>
      </w:r>
    </w:p>
    <w:p w14:paraId="57B4335B" w14:textId="3C090399" w:rsidR="00137293" w:rsidRPr="00BF7AB7" w:rsidRDefault="00137293" w:rsidP="00C66430">
      <w:pPr>
        <w:pStyle w:val="Nagwek2"/>
        <w:spacing w:before="0" w:after="0" w:line="300" w:lineRule="auto"/>
        <w:ind w:hanging="567"/>
        <w:rPr>
          <w:rFonts w:ascii="Verdana" w:hAnsi="Verdana"/>
          <w:szCs w:val="22"/>
          <w:lang w:val="pl-PL"/>
        </w:rPr>
      </w:pPr>
      <w:r w:rsidRPr="00BF7AB7">
        <w:rPr>
          <w:rFonts w:ascii="Verdana" w:hAnsi="Verdana"/>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BF7AB7" w:rsidRDefault="00137293"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pozytywna ocena współpracy Wykonawcy z Grupą Kapitałową ENEA;</w:t>
      </w:r>
    </w:p>
    <w:p w14:paraId="59B4AE0C" w14:textId="621D6413" w:rsidR="00137293" w:rsidRPr="00BF7AB7" w:rsidRDefault="00137293"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pozytywna ocena kondycji finansowej Wykonawcy;</w:t>
      </w:r>
    </w:p>
    <w:p w14:paraId="774A3764" w14:textId="06183534" w:rsidR="00137293" w:rsidRPr="00BF7AB7" w:rsidRDefault="00137293" w:rsidP="00C66430">
      <w:pPr>
        <w:pStyle w:val="Nagwek2"/>
        <w:numPr>
          <w:ilvl w:val="2"/>
          <w:numId w:val="1"/>
        </w:numPr>
        <w:spacing w:before="0" w:after="0" w:line="300" w:lineRule="auto"/>
        <w:rPr>
          <w:rFonts w:ascii="Verdana" w:hAnsi="Verdana" w:cstheme="minorHAnsi"/>
          <w:szCs w:val="22"/>
          <w:lang w:val="pl-PL"/>
        </w:rPr>
      </w:pPr>
      <w:r w:rsidRPr="00BF7AB7">
        <w:rPr>
          <w:rFonts w:ascii="Verdana" w:hAnsi="Verdana" w:cstheme="minorHAnsi"/>
          <w:szCs w:val="22"/>
          <w:lang w:val="pl-PL"/>
        </w:rPr>
        <w:t xml:space="preserve">wyrażenie zgody na warunki cesji według wzoru Zamawiającego określonego w </w:t>
      </w:r>
      <w:r w:rsidR="006B467C" w:rsidRPr="00BF7AB7">
        <w:rPr>
          <w:rFonts w:ascii="Verdana" w:hAnsi="Verdana" w:cstheme="minorHAnsi"/>
          <w:szCs w:val="22"/>
          <w:lang w:val="pl-PL"/>
        </w:rPr>
        <w:t>Załączniku nr 11</w:t>
      </w:r>
      <w:r w:rsidR="0072010E" w:rsidRPr="00BF7AB7">
        <w:rPr>
          <w:rFonts w:ascii="Verdana" w:hAnsi="Verdana" w:cstheme="minorHAnsi"/>
          <w:szCs w:val="22"/>
          <w:lang w:val="pl-PL"/>
        </w:rPr>
        <w:t xml:space="preserve"> do Umowy</w:t>
      </w:r>
      <w:r w:rsidRPr="00BF7AB7">
        <w:rPr>
          <w:rFonts w:ascii="Verdana" w:hAnsi="Verdana" w:cstheme="minorHAnsi"/>
          <w:szCs w:val="22"/>
          <w:lang w:val="pl-PL"/>
        </w:rPr>
        <w:t>.</w:t>
      </w:r>
    </w:p>
    <w:p w14:paraId="7A1B30DC"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Strony uzgadniają następujące adresy do doręczeń:</w:t>
      </w:r>
    </w:p>
    <w:p w14:paraId="002E60C9" w14:textId="25C3F4B8"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 xml:space="preserve">Zamawiający: Enea </w:t>
      </w:r>
      <w:r w:rsidR="00792FE7" w:rsidRPr="00BF7AB7">
        <w:rPr>
          <w:rFonts w:ascii="Verdana" w:hAnsi="Verdana"/>
          <w:szCs w:val="22"/>
          <w:lang w:val="pl-PL"/>
        </w:rPr>
        <w:t xml:space="preserve">Elektrownia </w:t>
      </w:r>
      <w:r w:rsidRPr="00BF7AB7">
        <w:rPr>
          <w:rFonts w:ascii="Verdana" w:hAnsi="Verdana"/>
          <w:szCs w:val="22"/>
          <w:lang w:val="pl-PL"/>
        </w:rPr>
        <w:t>Połaniec S.A., Zawada 26, 28-230 Połaniec</w:t>
      </w:r>
      <w:r w:rsidR="008D64E3" w:rsidRPr="00BF7AB7">
        <w:rPr>
          <w:rFonts w:ascii="Verdana" w:hAnsi="Verdana"/>
          <w:szCs w:val="22"/>
          <w:lang w:val="pl-PL"/>
        </w:rPr>
        <w:t>.</w:t>
      </w:r>
    </w:p>
    <w:p w14:paraId="0E43B20D" w14:textId="77777777" w:rsidR="00D051A9" w:rsidRPr="00BF7AB7" w:rsidRDefault="00D051A9" w:rsidP="00C66430">
      <w:pPr>
        <w:pStyle w:val="Nagwek2"/>
        <w:numPr>
          <w:ilvl w:val="2"/>
          <w:numId w:val="1"/>
        </w:numPr>
        <w:spacing w:before="0" w:after="0" w:line="300" w:lineRule="auto"/>
        <w:rPr>
          <w:rFonts w:ascii="Verdana" w:hAnsi="Verdana"/>
          <w:szCs w:val="22"/>
          <w:lang w:val="pl-PL"/>
        </w:rPr>
      </w:pPr>
      <w:r w:rsidRPr="00BF7AB7">
        <w:rPr>
          <w:rFonts w:ascii="Verdana" w:hAnsi="Verdana"/>
          <w:szCs w:val="22"/>
          <w:lang w:val="pl-PL"/>
        </w:rPr>
        <w:t>Wykonawca: …………………………………..</w:t>
      </w:r>
    </w:p>
    <w:p w14:paraId="44672381" w14:textId="6B456136" w:rsidR="00137293" w:rsidRPr="00BF7AB7" w:rsidRDefault="006E5F78"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Jeżeli Umowa nie stanowi inaczej, załączniki do Umowy są dołączone w postaci papierowej. Integralną częścią Umowy są następujące załączniki </w:t>
      </w:r>
      <w:r w:rsidR="00D051A9" w:rsidRPr="00BF7AB7">
        <w:rPr>
          <w:rFonts w:ascii="Verdana" w:hAnsi="Verdana"/>
          <w:szCs w:val="22"/>
          <w:lang w:val="pl-PL"/>
        </w:rPr>
        <w:t xml:space="preserve"> (dalej „</w:t>
      </w:r>
      <w:r w:rsidR="00D051A9" w:rsidRPr="00BF7AB7">
        <w:rPr>
          <w:rFonts w:ascii="Verdana" w:hAnsi="Verdana"/>
          <w:b/>
          <w:szCs w:val="22"/>
          <w:lang w:val="pl-PL"/>
        </w:rPr>
        <w:t>Dokumenty Składowe Umowy</w:t>
      </w:r>
      <w:r w:rsidR="00D051A9" w:rsidRPr="00BF7AB7">
        <w:rPr>
          <w:rFonts w:ascii="Verdana" w:hAnsi="Verdana"/>
          <w:szCs w:val="22"/>
          <w:lang w:val="pl-PL"/>
        </w:rPr>
        <w:t>”)</w:t>
      </w:r>
      <w:r w:rsidR="00137293" w:rsidRPr="00BF7AB7">
        <w:rPr>
          <w:rFonts w:ascii="Verdana" w:hAnsi="Verdana"/>
          <w:szCs w:val="22"/>
          <w:lang w:val="pl-PL"/>
        </w:rPr>
        <w:t>. Dokumenty Składowe Umowy są źródłem prawnie wiążącego zobowiązania dla Stron Umowy:</w:t>
      </w:r>
    </w:p>
    <w:p w14:paraId="60390EE2" w14:textId="2680B722" w:rsidR="009118B3" w:rsidRPr="00BF7AB7" w:rsidRDefault="00137293" w:rsidP="00C66430">
      <w:pPr>
        <w:pStyle w:val="Akapitzlist"/>
        <w:numPr>
          <w:ilvl w:val="2"/>
          <w:numId w:val="4"/>
        </w:numPr>
        <w:spacing w:line="300" w:lineRule="auto"/>
        <w:jc w:val="both"/>
        <w:rPr>
          <w:rFonts w:ascii="Verdana" w:hAnsi="Verdana"/>
          <w:sz w:val="22"/>
          <w:szCs w:val="22"/>
        </w:rPr>
      </w:pPr>
      <w:r w:rsidRPr="00BF7AB7">
        <w:rPr>
          <w:rFonts w:ascii="Verdana" w:hAnsi="Verdana"/>
          <w:sz w:val="22"/>
          <w:szCs w:val="22"/>
        </w:rPr>
        <w:t xml:space="preserve">Załącznik nr 0 - </w:t>
      </w:r>
      <w:r w:rsidR="009118B3" w:rsidRPr="00BF7AB7">
        <w:rPr>
          <w:rFonts w:ascii="Verdana" w:hAnsi="Verdana"/>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1F6745" w:rsidRPr="00BF7AB7">
        <w:rPr>
          <w:rFonts w:ascii="Verdana" w:hAnsi="Verdana"/>
          <w:sz w:val="22"/>
          <w:szCs w:val="22"/>
        </w:rPr>
        <w:t>ajniższa w </w:t>
      </w:r>
      <w:r w:rsidR="0072010E" w:rsidRPr="00BF7AB7">
        <w:rPr>
          <w:rFonts w:ascii="Verdana" w:hAnsi="Verdana"/>
          <w:sz w:val="22"/>
          <w:szCs w:val="22"/>
        </w:rPr>
        <w:t>hierarchii ważności</w:t>
      </w:r>
      <w:r w:rsidR="009118B3" w:rsidRPr="00BF7AB7">
        <w:rPr>
          <w:rFonts w:ascii="Verdana" w:hAnsi="Verdana"/>
          <w:sz w:val="22"/>
          <w:szCs w:val="22"/>
        </w:rPr>
        <w:t xml:space="preserve"> jest modyfikacja SIWZ nr 1). W przypadku jakichkolwiek rozbieżności, dwuznaczności lub sprzeczności między modyfikacjami SIWZ, a odpowiedziami na pytania, pierwszeństwo mają modyfikacje SIWZ</w:t>
      </w:r>
      <w:r w:rsidR="0072010E" w:rsidRPr="00BF7AB7">
        <w:rPr>
          <w:rFonts w:ascii="Verdana" w:hAnsi="Verdana"/>
          <w:sz w:val="22"/>
          <w:szCs w:val="22"/>
        </w:rPr>
        <w:t xml:space="preserve"> przed odpowiedziami na pytania. </w:t>
      </w:r>
      <w:r w:rsidR="009118B3" w:rsidRPr="00BF7AB7">
        <w:rPr>
          <w:rFonts w:ascii="Verdana" w:hAnsi="Verdana"/>
          <w:sz w:val="22"/>
          <w:szCs w:val="22"/>
        </w:rPr>
        <w:t xml:space="preserve">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w:t>
      </w:r>
      <w:r w:rsidR="009118B3" w:rsidRPr="00BF7AB7">
        <w:rPr>
          <w:rFonts w:ascii="Verdana" w:hAnsi="Verdana"/>
          <w:sz w:val="22"/>
          <w:szCs w:val="22"/>
        </w:rPr>
        <w:lastRenderedPageBreak/>
        <w:t>przez Zamawiającego). Załącznik dołączony do Umowy na nośniku danych typu płyta CD.</w:t>
      </w:r>
    </w:p>
    <w:p w14:paraId="15DE089D" w14:textId="7638F42A" w:rsidR="00D051A9" w:rsidRPr="00BF7AB7" w:rsidRDefault="00D051A9" w:rsidP="00C66430">
      <w:pPr>
        <w:pStyle w:val="Tekstpodstawowy2"/>
        <w:numPr>
          <w:ilvl w:val="2"/>
          <w:numId w:val="4"/>
        </w:numPr>
        <w:spacing w:after="0" w:line="300" w:lineRule="auto"/>
        <w:jc w:val="both"/>
        <w:rPr>
          <w:rFonts w:ascii="Verdana" w:hAnsi="Verdana"/>
          <w:sz w:val="22"/>
          <w:szCs w:val="22"/>
        </w:rPr>
      </w:pPr>
      <w:r w:rsidRPr="00BF7AB7">
        <w:rPr>
          <w:rFonts w:ascii="Verdana" w:hAnsi="Verdana"/>
          <w:sz w:val="22"/>
          <w:szCs w:val="22"/>
        </w:rPr>
        <w:t>Załącznik nr 1 –</w:t>
      </w:r>
      <w:r w:rsidR="00567702" w:rsidRPr="00BF7AB7">
        <w:rPr>
          <w:rFonts w:ascii="Verdana" w:hAnsi="Verdana"/>
          <w:sz w:val="22"/>
          <w:szCs w:val="22"/>
        </w:rPr>
        <w:t xml:space="preserve"> </w:t>
      </w:r>
      <w:r w:rsidRPr="00BF7AB7">
        <w:rPr>
          <w:rFonts w:ascii="Verdana" w:hAnsi="Verdana" w:cs="Arial"/>
          <w:sz w:val="22"/>
          <w:szCs w:val="22"/>
        </w:rPr>
        <w:t>Częś</w:t>
      </w:r>
      <w:r w:rsidR="00567702" w:rsidRPr="00BF7AB7">
        <w:rPr>
          <w:rFonts w:ascii="Verdana" w:hAnsi="Verdana" w:cs="Arial"/>
          <w:sz w:val="22"/>
          <w:szCs w:val="22"/>
        </w:rPr>
        <w:t>ć</w:t>
      </w:r>
      <w:r w:rsidRPr="00BF7AB7">
        <w:rPr>
          <w:rFonts w:ascii="Verdana" w:hAnsi="Verdana" w:cs="Arial"/>
          <w:sz w:val="22"/>
          <w:szCs w:val="22"/>
        </w:rPr>
        <w:t xml:space="preserve"> II SIWZ</w:t>
      </w:r>
      <w:r w:rsidR="00567702" w:rsidRPr="00BF7AB7">
        <w:rPr>
          <w:rFonts w:ascii="Verdana" w:hAnsi="Verdana" w:cs="Arial"/>
          <w:sz w:val="22"/>
          <w:szCs w:val="22"/>
        </w:rPr>
        <w:t xml:space="preserve"> wraz z </w:t>
      </w:r>
      <w:r w:rsidR="00FE7793" w:rsidRPr="00BF7AB7">
        <w:rPr>
          <w:rFonts w:ascii="Verdana" w:hAnsi="Verdana" w:cs="Arial"/>
          <w:sz w:val="22"/>
          <w:szCs w:val="22"/>
        </w:rPr>
        <w:t xml:space="preserve">wszystkimi </w:t>
      </w:r>
      <w:r w:rsidR="00567702" w:rsidRPr="00BF7AB7">
        <w:rPr>
          <w:rFonts w:ascii="Verdana" w:hAnsi="Verdana" w:cs="Arial"/>
          <w:sz w:val="22"/>
          <w:szCs w:val="22"/>
        </w:rPr>
        <w:t>załącznikami</w:t>
      </w:r>
      <w:r w:rsidR="008D64E3" w:rsidRPr="00BF7AB7">
        <w:rPr>
          <w:rFonts w:ascii="Verdana" w:hAnsi="Verdana" w:cs="Arial"/>
          <w:sz w:val="22"/>
          <w:szCs w:val="22"/>
        </w:rPr>
        <w:t xml:space="preserve"> wskazanymi w Części II SIWZ</w:t>
      </w:r>
      <w:r w:rsidR="006E5F78" w:rsidRPr="00BF7AB7">
        <w:rPr>
          <w:rFonts w:ascii="Verdana" w:hAnsi="Verdana" w:cs="Arial"/>
          <w:sz w:val="22"/>
          <w:szCs w:val="22"/>
        </w:rPr>
        <w:t>.</w:t>
      </w:r>
      <w:r w:rsidR="006E5F78" w:rsidRPr="00BF7AB7">
        <w:rPr>
          <w:rFonts w:ascii="Verdana" w:hAnsi="Verdana"/>
          <w:sz w:val="22"/>
          <w:szCs w:val="22"/>
        </w:rPr>
        <w:t xml:space="preserve"> </w:t>
      </w:r>
      <w:r w:rsidR="006E5F78" w:rsidRPr="00BF7AB7">
        <w:rPr>
          <w:rFonts w:ascii="Verdana" w:hAnsi="Verdana" w:cs="Arial"/>
          <w:sz w:val="22"/>
          <w:szCs w:val="22"/>
        </w:rPr>
        <w:t>Załącznik nr 1 dołączony do Umowy na nośniku danych typu płyta CD.</w:t>
      </w:r>
    </w:p>
    <w:p w14:paraId="01FD3E17" w14:textId="77777777" w:rsidR="00D051A9" w:rsidRPr="00BF7AB7" w:rsidRDefault="00D051A9" w:rsidP="00C66430">
      <w:pPr>
        <w:pStyle w:val="Tekstpodstawowy2"/>
        <w:numPr>
          <w:ilvl w:val="2"/>
          <w:numId w:val="4"/>
        </w:numPr>
        <w:spacing w:after="0" w:line="300" w:lineRule="auto"/>
        <w:rPr>
          <w:rFonts w:ascii="Verdana" w:hAnsi="Verdana"/>
          <w:sz w:val="22"/>
          <w:szCs w:val="22"/>
        </w:rPr>
      </w:pPr>
      <w:r w:rsidRPr="00BF7AB7">
        <w:rPr>
          <w:rFonts w:ascii="Verdana" w:hAnsi="Verdana" w:cs="Arial"/>
          <w:sz w:val="22"/>
          <w:szCs w:val="22"/>
        </w:rPr>
        <w:t xml:space="preserve">Załącznik nr 2 -  </w:t>
      </w:r>
      <w:r w:rsidR="00567702" w:rsidRPr="00BF7AB7">
        <w:rPr>
          <w:rFonts w:ascii="Verdana" w:hAnsi="Verdana"/>
          <w:sz w:val="22"/>
          <w:szCs w:val="22"/>
        </w:rPr>
        <w:t>OWZU</w:t>
      </w:r>
      <w:r w:rsidR="00567702" w:rsidRPr="00BF7AB7">
        <w:rPr>
          <w:rFonts w:ascii="Verdana" w:hAnsi="Verdana"/>
          <w:sz w:val="22"/>
          <w:szCs w:val="22"/>
          <w:lang w:eastAsia="en-US"/>
        </w:rPr>
        <w:t xml:space="preserve"> </w:t>
      </w:r>
      <w:r w:rsidR="00567702" w:rsidRPr="00BF7AB7">
        <w:rPr>
          <w:rFonts w:ascii="Verdana" w:hAnsi="Verdana" w:cs="Arial"/>
          <w:sz w:val="22"/>
          <w:szCs w:val="22"/>
        </w:rPr>
        <w:t xml:space="preserve"> </w:t>
      </w:r>
    </w:p>
    <w:p w14:paraId="0DE4FB76" w14:textId="2DBAC403" w:rsidR="00104E0C" w:rsidRPr="00BF7AB7" w:rsidRDefault="00D051A9" w:rsidP="00C66430">
      <w:pPr>
        <w:pStyle w:val="Tekstpodstawowy2"/>
        <w:numPr>
          <w:ilvl w:val="2"/>
          <w:numId w:val="4"/>
        </w:numPr>
        <w:spacing w:after="0" w:line="300" w:lineRule="auto"/>
        <w:rPr>
          <w:rFonts w:ascii="Verdana" w:hAnsi="Verdana"/>
          <w:sz w:val="22"/>
          <w:szCs w:val="22"/>
        </w:rPr>
      </w:pPr>
      <w:r w:rsidRPr="00BF7AB7">
        <w:rPr>
          <w:rFonts w:ascii="Verdana" w:hAnsi="Verdana"/>
          <w:sz w:val="22"/>
          <w:szCs w:val="22"/>
          <w:lang w:eastAsia="en-US"/>
        </w:rPr>
        <w:t xml:space="preserve">Załącznik nr </w:t>
      </w:r>
      <w:r w:rsidR="006B467C" w:rsidRPr="00BF7AB7">
        <w:rPr>
          <w:rFonts w:ascii="Verdana" w:hAnsi="Verdana"/>
          <w:sz w:val="22"/>
          <w:szCs w:val="22"/>
          <w:lang w:eastAsia="en-US"/>
        </w:rPr>
        <w:t>3</w:t>
      </w:r>
      <w:r w:rsidRPr="00BF7AB7">
        <w:rPr>
          <w:rFonts w:ascii="Verdana" w:hAnsi="Verdana"/>
          <w:sz w:val="22"/>
          <w:szCs w:val="22"/>
          <w:lang w:eastAsia="en-US"/>
        </w:rPr>
        <w:t xml:space="preserve"> – </w:t>
      </w:r>
      <w:r w:rsidR="00104E0C" w:rsidRPr="00BF7AB7">
        <w:rPr>
          <w:rFonts w:ascii="Verdana" w:hAnsi="Verdana"/>
          <w:sz w:val="22"/>
          <w:szCs w:val="22"/>
          <w:lang w:eastAsia="en-US"/>
        </w:rPr>
        <w:t>Wzór Formularza Gwarancji Dobrego Wykonania Umowy</w:t>
      </w:r>
    </w:p>
    <w:p w14:paraId="6B439DAB" w14:textId="3C3D1F0A" w:rsidR="00D051A9" w:rsidRPr="00BF7AB7" w:rsidRDefault="00DC2D15" w:rsidP="00C66430">
      <w:pPr>
        <w:pStyle w:val="Tekstpodstawowy2"/>
        <w:numPr>
          <w:ilvl w:val="2"/>
          <w:numId w:val="4"/>
        </w:numPr>
        <w:spacing w:after="0" w:line="300" w:lineRule="auto"/>
        <w:rPr>
          <w:rFonts w:ascii="Verdana" w:hAnsi="Verdana"/>
          <w:sz w:val="22"/>
          <w:szCs w:val="22"/>
        </w:rPr>
      </w:pPr>
      <w:r w:rsidRPr="00BF7AB7">
        <w:rPr>
          <w:rFonts w:ascii="Verdana" w:hAnsi="Verdana"/>
          <w:sz w:val="22"/>
          <w:szCs w:val="22"/>
          <w:lang w:eastAsia="en-US"/>
        </w:rPr>
        <w:t>Zał</w:t>
      </w:r>
      <w:r w:rsidR="00EF4832" w:rsidRPr="00BF7AB7">
        <w:rPr>
          <w:rFonts w:ascii="Verdana" w:hAnsi="Verdana"/>
          <w:sz w:val="22"/>
          <w:szCs w:val="22"/>
          <w:lang w:eastAsia="en-US"/>
        </w:rPr>
        <w:t xml:space="preserve">ącznik nr </w:t>
      </w:r>
      <w:r w:rsidR="006B467C" w:rsidRPr="00BF7AB7">
        <w:rPr>
          <w:rFonts w:ascii="Verdana" w:hAnsi="Verdana"/>
          <w:sz w:val="22"/>
          <w:szCs w:val="22"/>
          <w:lang w:eastAsia="en-US"/>
        </w:rPr>
        <w:t>4</w:t>
      </w:r>
      <w:r w:rsidR="00104E0C" w:rsidRPr="00BF7AB7">
        <w:rPr>
          <w:rFonts w:ascii="Verdana" w:hAnsi="Verdana"/>
          <w:sz w:val="22"/>
          <w:szCs w:val="22"/>
          <w:lang w:eastAsia="en-US"/>
        </w:rPr>
        <w:t xml:space="preserve"> - </w:t>
      </w:r>
      <w:r w:rsidR="00567702" w:rsidRPr="00BF7AB7">
        <w:rPr>
          <w:rFonts w:ascii="Verdana" w:hAnsi="Verdana"/>
          <w:sz w:val="22"/>
          <w:szCs w:val="22"/>
          <w:lang w:eastAsia="en-US"/>
        </w:rPr>
        <w:t>Oferta z dnia ……………… nr ……………….</w:t>
      </w:r>
      <w:r w:rsidR="004A6D3B" w:rsidRPr="00BF7AB7">
        <w:rPr>
          <w:rFonts w:ascii="Verdana" w:hAnsi="Verdana"/>
          <w:sz w:val="22"/>
          <w:szCs w:val="22"/>
          <w:lang w:eastAsia="en-US"/>
        </w:rPr>
        <w:t xml:space="preserve"> wraz z załącznikami do oferty,</w:t>
      </w:r>
      <w:r w:rsidR="006E5F78" w:rsidRPr="00BF7AB7">
        <w:rPr>
          <w:rFonts w:ascii="Verdana" w:hAnsi="Verdana"/>
          <w:sz w:val="22"/>
          <w:szCs w:val="22"/>
          <w:lang w:eastAsia="en-US"/>
        </w:rPr>
        <w:t xml:space="preserve"> złożona w terminie składania ofert/ w toku aukcji elektronicznej</w:t>
      </w:r>
      <w:r w:rsidR="006E5F78" w:rsidRPr="00BF7AB7">
        <w:rPr>
          <w:rStyle w:val="Odwoanieprzypisudolnego"/>
          <w:rFonts w:ascii="Verdana" w:hAnsi="Verdana"/>
          <w:sz w:val="22"/>
          <w:szCs w:val="22"/>
          <w:lang w:eastAsia="en-US"/>
        </w:rPr>
        <w:footnoteReference w:id="2"/>
      </w:r>
      <w:r w:rsidR="006E5F78" w:rsidRPr="00BF7AB7">
        <w:rPr>
          <w:rFonts w:ascii="Verdana" w:hAnsi="Verdana"/>
          <w:sz w:val="22"/>
          <w:szCs w:val="22"/>
          <w:lang w:eastAsia="en-US"/>
        </w:rPr>
        <w:t>.</w:t>
      </w:r>
    </w:p>
    <w:p w14:paraId="23141CD0" w14:textId="5AEAA137" w:rsidR="00FE7793" w:rsidRPr="00BF7AB7" w:rsidRDefault="006B467C" w:rsidP="00C66430">
      <w:pPr>
        <w:pStyle w:val="Tekstpodstawowy2"/>
        <w:numPr>
          <w:ilvl w:val="2"/>
          <w:numId w:val="4"/>
        </w:numPr>
        <w:spacing w:after="0" w:line="300" w:lineRule="auto"/>
        <w:rPr>
          <w:rFonts w:ascii="Verdana" w:hAnsi="Verdana"/>
          <w:sz w:val="22"/>
          <w:szCs w:val="22"/>
        </w:rPr>
      </w:pPr>
      <w:r w:rsidRPr="00BF7AB7">
        <w:rPr>
          <w:rFonts w:ascii="Verdana" w:hAnsi="Verdana"/>
          <w:sz w:val="22"/>
          <w:szCs w:val="22"/>
        </w:rPr>
        <w:t>Załącznik nr 5</w:t>
      </w:r>
      <w:r w:rsidR="00FE7793" w:rsidRPr="00BF7AB7">
        <w:rPr>
          <w:rFonts w:ascii="Verdana" w:hAnsi="Verdana"/>
          <w:sz w:val="22"/>
          <w:szCs w:val="22"/>
        </w:rPr>
        <w:t xml:space="preserve"> - Warunki ubezpieczeniowe</w:t>
      </w:r>
    </w:p>
    <w:p w14:paraId="76C1A1C7" w14:textId="18BA06B2" w:rsidR="00567702" w:rsidRPr="00BF7AB7" w:rsidRDefault="006B467C" w:rsidP="00C66430">
      <w:pPr>
        <w:pStyle w:val="Tekstpodstawowy2"/>
        <w:numPr>
          <w:ilvl w:val="2"/>
          <w:numId w:val="4"/>
        </w:numPr>
        <w:spacing w:after="0" w:line="300" w:lineRule="auto"/>
        <w:rPr>
          <w:rStyle w:val="FontStyle23"/>
          <w:rFonts w:ascii="Verdana" w:hAnsi="Verdana" w:cs="Times New Roman"/>
          <w:sz w:val="22"/>
          <w:szCs w:val="22"/>
        </w:rPr>
      </w:pPr>
      <w:r w:rsidRPr="00BF7AB7">
        <w:rPr>
          <w:rFonts w:ascii="Verdana" w:hAnsi="Verdana"/>
          <w:sz w:val="22"/>
          <w:szCs w:val="22"/>
          <w:lang w:eastAsia="en-US"/>
        </w:rPr>
        <w:t>Załącznik nr 6</w:t>
      </w:r>
      <w:r w:rsidR="00906126" w:rsidRPr="00BF7AB7">
        <w:rPr>
          <w:rFonts w:ascii="Verdana" w:hAnsi="Verdana"/>
          <w:sz w:val="22"/>
          <w:szCs w:val="22"/>
          <w:lang w:eastAsia="en-US"/>
        </w:rPr>
        <w:t xml:space="preserve"> </w:t>
      </w:r>
      <w:r w:rsidR="00567702" w:rsidRPr="00BF7AB7">
        <w:rPr>
          <w:rStyle w:val="FontStyle23"/>
          <w:rFonts w:ascii="Verdana" w:hAnsi="Verdana"/>
          <w:sz w:val="22"/>
          <w:szCs w:val="22"/>
        </w:rPr>
        <w:t>Certyfikat do Polisy/Kopia polisy ubezpieczeniowej Wykonawcy</w:t>
      </w:r>
    </w:p>
    <w:p w14:paraId="7D6840BB" w14:textId="7839B5E2" w:rsidR="00567702" w:rsidRPr="00BF7AB7" w:rsidRDefault="00D051A9" w:rsidP="00C66430">
      <w:pPr>
        <w:pStyle w:val="Tekstpodstawowy2"/>
        <w:numPr>
          <w:ilvl w:val="2"/>
          <w:numId w:val="4"/>
        </w:numPr>
        <w:spacing w:after="0" w:line="300" w:lineRule="auto"/>
        <w:rPr>
          <w:rFonts w:ascii="Verdana" w:hAnsi="Verdana"/>
          <w:sz w:val="22"/>
          <w:szCs w:val="22"/>
        </w:rPr>
      </w:pPr>
      <w:r w:rsidRPr="00BF7AB7">
        <w:rPr>
          <w:rFonts w:ascii="Verdana" w:hAnsi="Verdana"/>
          <w:sz w:val="22"/>
          <w:szCs w:val="22"/>
          <w:lang w:eastAsia="en-US"/>
        </w:rPr>
        <w:t xml:space="preserve">Załącznik nr </w:t>
      </w:r>
      <w:r w:rsidR="006B467C" w:rsidRPr="00BF7AB7">
        <w:rPr>
          <w:rFonts w:ascii="Verdana" w:hAnsi="Verdana"/>
          <w:sz w:val="22"/>
          <w:szCs w:val="22"/>
          <w:lang w:eastAsia="en-US"/>
        </w:rPr>
        <w:t>7</w:t>
      </w:r>
      <w:r w:rsidR="008F61EF" w:rsidRPr="00BF7AB7">
        <w:rPr>
          <w:rFonts w:ascii="Verdana" w:hAnsi="Verdana"/>
          <w:sz w:val="22"/>
          <w:szCs w:val="22"/>
          <w:lang w:eastAsia="en-US"/>
        </w:rPr>
        <w:t xml:space="preserve"> </w:t>
      </w:r>
      <w:r w:rsidRPr="00BF7AB7">
        <w:rPr>
          <w:rFonts w:ascii="Verdana" w:hAnsi="Verdana"/>
          <w:sz w:val="22"/>
          <w:szCs w:val="22"/>
          <w:lang w:eastAsia="en-US"/>
        </w:rPr>
        <w:t xml:space="preserve">– </w:t>
      </w:r>
      <w:r w:rsidR="00406917" w:rsidRPr="00BF7AB7">
        <w:rPr>
          <w:rFonts w:ascii="Verdana" w:hAnsi="Verdana"/>
          <w:sz w:val="22"/>
          <w:szCs w:val="22"/>
          <w:lang w:eastAsia="en-US"/>
        </w:rPr>
        <w:t>Wykaz</w:t>
      </w:r>
      <w:r w:rsidR="00567702" w:rsidRPr="00BF7AB7">
        <w:rPr>
          <w:rFonts w:ascii="Verdana" w:hAnsi="Verdana"/>
          <w:sz w:val="22"/>
          <w:szCs w:val="22"/>
          <w:lang w:eastAsia="en-US"/>
        </w:rPr>
        <w:t xml:space="preserve"> pracowników Wykonawcy</w:t>
      </w:r>
      <w:r w:rsidR="008F61EF" w:rsidRPr="00BF7AB7">
        <w:rPr>
          <w:rFonts w:ascii="Verdana" w:hAnsi="Verdana"/>
          <w:sz w:val="22"/>
          <w:szCs w:val="22"/>
          <w:lang w:eastAsia="en-US"/>
        </w:rPr>
        <w:t xml:space="preserve"> (</w:t>
      </w:r>
      <w:r w:rsidR="008F61EF" w:rsidRPr="00BF7AB7">
        <w:rPr>
          <w:rFonts w:ascii="Verdana" w:hAnsi="Verdana"/>
          <w:sz w:val="22"/>
          <w:szCs w:val="22"/>
        </w:rPr>
        <w:t>Z-1/Dokument związany nr 4 do I/</w:t>
      </w:r>
      <w:r w:rsidR="00A95B3D" w:rsidRPr="00BF7AB7">
        <w:rPr>
          <w:rFonts w:ascii="Verdana" w:hAnsi="Verdana"/>
          <w:sz w:val="22"/>
          <w:szCs w:val="22"/>
        </w:rPr>
        <w:t>N</w:t>
      </w:r>
      <w:r w:rsidR="008F61EF" w:rsidRPr="00BF7AB7">
        <w:rPr>
          <w:rFonts w:ascii="Verdana" w:hAnsi="Verdana"/>
          <w:sz w:val="22"/>
          <w:szCs w:val="22"/>
        </w:rPr>
        <w:t>B/B/20/2013</w:t>
      </w:r>
      <w:r w:rsidR="008F61EF" w:rsidRPr="00BF7AB7">
        <w:rPr>
          <w:rFonts w:ascii="Verdana" w:hAnsi="Verdana"/>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45583236" w:rsidR="00DA34E3" w:rsidRPr="00AF0AC4" w:rsidRDefault="00DA34E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005E86">
                              <w:rPr>
                                <w:rStyle w:val="Numerstrony"/>
                                <w:noProof/>
                                <w:color w:val="003366"/>
                                <w:sz w:val="16"/>
                                <w:szCs w:val="16"/>
                              </w:rPr>
                              <w:t>34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45583236" w:rsidR="00DA34E3" w:rsidRPr="00AF0AC4" w:rsidRDefault="00DA34E3"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005E86">
                        <w:rPr>
                          <w:rStyle w:val="Numerstrony"/>
                          <w:noProof/>
                          <w:color w:val="003366"/>
                          <w:sz w:val="16"/>
                          <w:szCs w:val="16"/>
                        </w:rPr>
                        <w:t>34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BF7AB7">
        <w:rPr>
          <w:rFonts w:ascii="Verdana" w:hAnsi="Verdana"/>
          <w:sz w:val="22"/>
          <w:szCs w:val="22"/>
        </w:rPr>
        <w:t>)</w:t>
      </w:r>
    </w:p>
    <w:p w14:paraId="23884670" w14:textId="2B3CA607" w:rsidR="00D051A9" w:rsidRPr="00BF7AB7" w:rsidRDefault="00567702" w:rsidP="00C66430">
      <w:pPr>
        <w:pStyle w:val="Tekstpodstawowy2"/>
        <w:numPr>
          <w:ilvl w:val="2"/>
          <w:numId w:val="4"/>
        </w:numPr>
        <w:spacing w:after="0" w:line="300" w:lineRule="auto"/>
        <w:rPr>
          <w:rFonts w:ascii="Verdana" w:hAnsi="Verdana"/>
          <w:sz w:val="22"/>
          <w:szCs w:val="22"/>
        </w:rPr>
      </w:pPr>
      <w:r w:rsidRPr="00BF7AB7">
        <w:rPr>
          <w:rFonts w:ascii="Verdana" w:hAnsi="Verdana"/>
          <w:sz w:val="22"/>
          <w:szCs w:val="22"/>
          <w:lang w:eastAsia="en-US"/>
        </w:rPr>
        <w:t xml:space="preserve">Załącznik nr </w:t>
      </w:r>
      <w:r w:rsidR="006B467C" w:rsidRPr="00BF7AB7">
        <w:rPr>
          <w:rFonts w:ascii="Verdana" w:hAnsi="Verdana"/>
          <w:sz w:val="22"/>
          <w:szCs w:val="22"/>
          <w:lang w:eastAsia="en-US"/>
        </w:rPr>
        <w:t>8</w:t>
      </w:r>
      <w:r w:rsidR="00BB4D10" w:rsidRPr="00BF7AB7">
        <w:rPr>
          <w:rFonts w:ascii="Verdana" w:hAnsi="Verdana"/>
          <w:sz w:val="22"/>
          <w:szCs w:val="22"/>
          <w:lang w:eastAsia="en-US"/>
        </w:rPr>
        <w:t xml:space="preserve"> </w:t>
      </w:r>
      <w:r w:rsidRPr="00BF7AB7">
        <w:rPr>
          <w:rFonts w:ascii="Verdana" w:hAnsi="Verdana"/>
          <w:sz w:val="22"/>
          <w:szCs w:val="22"/>
          <w:lang w:eastAsia="en-US"/>
        </w:rPr>
        <w:t>-</w:t>
      </w:r>
      <w:r w:rsidRPr="00BF7AB7">
        <w:rPr>
          <w:rFonts w:ascii="Verdana" w:hAnsi="Verdana" w:cstheme="minorHAnsi"/>
          <w:sz w:val="22"/>
          <w:szCs w:val="22"/>
        </w:rPr>
        <w:t xml:space="preserve"> </w:t>
      </w:r>
      <w:r w:rsidR="00406917" w:rsidRPr="00BF7AB7">
        <w:rPr>
          <w:rFonts w:ascii="Verdana" w:hAnsi="Verdana"/>
          <w:sz w:val="22"/>
          <w:szCs w:val="22"/>
        </w:rPr>
        <w:t xml:space="preserve">Wykaz </w:t>
      </w:r>
      <w:r w:rsidRPr="00BF7AB7">
        <w:rPr>
          <w:rFonts w:ascii="Verdana" w:hAnsi="Verdana" w:cstheme="minorHAnsi"/>
          <w:sz w:val="22"/>
          <w:szCs w:val="22"/>
        </w:rPr>
        <w:t>podwykonawców</w:t>
      </w:r>
    </w:p>
    <w:p w14:paraId="13D4FCCA" w14:textId="44DE76FE" w:rsidR="0064234B" w:rsidRPr="00BF7AB7" w:rsidRDefault="006B467C" w:rsidP="00C66430">
      <w:pPr>
        <w:pStyle w:val="Tekstpodstawowy2"/>
        <w:numPr>
          <w:ilvl w:val="2"/>
          <w:numId w:val="4"/>
        </w:numPr>
        <w:spacing w:after="0" w:line="300" w:lineRule="auto"/>
        <w:rPr>
          <w:rFonts w:ascii="Verdana" w:hAnsi="Verdana"/>
          <w:sz w:val="22"/>
          <w:szCs w:val="22"/>
          <w:lang w:eastAsia="en-US"/>
        </w:rPr>
      </w:pPr>
      <w:r w:rsidRPr="00BF7AB7">
        <w:rPr>
          <w:rFonts w:ascii="Verdana" w:hAnsi="Verdana"/>
          <w:sz w:val="22"/>
          <w:szCs w:val="22"/>
          <w:lang w:eastAsia="en-US"/>
        </w:rPr>
        <w:t>Załącznik nr 9</w:t>
      </w:r>
      <w:r w:rsidR="00FE7793" w:rsidRPr="00BF7AB7">
        <w:rPr>
          <w:rFonts w:ascii="Verdana" w:hAnsi="Verdana"/>
          <w:sz w:val="22"/>
          <w:szCs w:val="22"/>
          <w:lang w:eastAsia="en-US"/>
        </w:rPr>
        <w:t xml:space="preserve">- </w:t>
      </w:r>
      <w:r w:rsidR="002C3470" w:rsidRPr="00BF7AB7">
        <w:rPr>
          <w:rFonts w:ascii="Verdana" w:hAnsi="Verdana"/>
          <w:sz w:val="22"/>
          <w:szCs w:val="22"/>
          <w:lang w:eastAsia="en-US"/>
        </w:rPr>
        <w:t>Klauzula informacyjna. Informacja o Administratorze danych osobowych dla Pełnomocników, Reprezentantów i osób kontaktowych ze strony Wykonawcy</w:t>
      </w:r>
    </w:p>
    <w:p w14:paraId="36F3A1A6" w14:textId="39C4B1ED" w:rsidR="0072010E" w:rsidRPr="00BF7AB7" w:rsidRDefault="006B467C" w:rsidP="00C66430">
      <w:pPr>
        <w:pStyle w:val="Tekstpodstawowy2"/>
        <w:numPr>
          <w:ilvl w:val="2"/>
          <w:numId w:val="4"/>
        </w:numPr>
        <w:spacing w:after="0" w:line="300" w:lineRule="auto"/>
        <w:jc w:val="both"/>
        <w:rPr>
          <w:rFonts w:ascii="Verdana" w:hAnsi="Verdana"/>
          <w:sz w:val="22"/>
          <w:szCs w:val="22"/>
          <w:lang w:eastAsia="en-US"/>
        </w:rPr>
      </w:pPr>
      <w:r w:rsidRPr="00BF7AB7">
        <w:rPr>
          <w:rFonts w:ascii="Verdana" w:hAnsi="Verdana"/>
          <w:sz w:val="22"/>
          <w:szCs w:val="22"/>
          <w:lang w:eastAsia="en-US"/>
        </w:rPr>
        <w:t>Załącznik nr 10</w:t>
      </w:r>
      <w:r w:rsidR="0072010E" w:rsidRPr="00BF7AB7">
        <w:rPr>
          <w:rFonts w:ascii="Verdana" w:hAnsi="Verdana"/>
          <w:sz w:val="22"/>
          <w:szCs w:val="22"/>
          <w:lang w:eastAsia="en-US"/>
        </w:rPr>
        <w:t xml:space="preserve"> – Powiadomienie Zamawiającego o zmianie numeru Rachunku.</w:t>
      </w:r>
    </w:p>
    <w:p w14:paraId="0EB86062" w14:textId="0C641FE9" w:rsidR="0072010E" w:rsidRPr="00BF7AB7" w:rsidRDefault="006B467C" w:rsidP="00C66430">
      <w:pPr>
        <w:pStyle w:val="Tekstpodstawowy2"/>
        <w:numPr>
          <w:ilvl w:val="2"/>
          <w:numId w:val="4"/>
        </w:numPr>
        <w:spacing w:after="0" w:line="300" w:lineRule="auto"/>
        <w:jc w:val="both"/>
        <w:rPr>
          <w:rFonts w:ascii="Verdana" w:hAnsi="Verdana"/>
          <w:sz w:val="22"/>
          <w:szCs w:val="22"/>
          <w:lang w:eastAsia="en-US"/>
        </w:rPr>
      </w:pPr>
      <w:r w:rsidRPr="00BF7AB7">
        <w:rPr>
          <w:rFonts w:ascii="Verdana" w:hAnsi="Verdana"/>
          <w:sz w:val="22"/>
          <w:szCs w:val="22"/>
          <w:lang w:eastAsia="en-US"/>
        </w:rPr>
        <w:t>Załącznik nr 11</w:t>
      </w:r>
      <w:r w:rsidR="0072010E" w:rsidRPr="00BF7AB7">
        <w:rPr>
          <w:rFonts w:ascii="Verdana" w:hAnsi="Verdana"/>
          <w:sz w:val="22"/>
          <w:szCs w:val="22"/>
          <w:lang w:eastAsia="en-US"/>
        </w:rPr>
        <w:t xml:space="preserve"> - Zgoda na przelew wierzytelności</w:t>
      </w:r>
    </w:p>
    <w:p w14:paraId="327D53F4" w14:textId="71EDDCA3" w:rsidR="00D051A9" w:rsidRPr="00BF7AB7" w:rsidRDefault="00D051A9" w:rsidP="00C66430">
      <w:pPr>
        <w:pStyle w:val="Nagwek2"/>
        <w:spacing w:before="0" w:after="0" w:line="300" w:lineRule="auto"/>
        <w:rPr>
          <w:rFonts w:ascii="Verdana" w:hAnsi="Verdana"/>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BF7AB7">
        <w:rPr>
          <w:rFonts w:ascii="Verdana" w:hAnsi="Verdana"/>
          <w:szCs w:val="22"/>
          <w:lang w:val="pl-PL"/>
        </w:rPr>
        <w:t>W razie jakichkolwiek rozbieżności,</w:t>
      </w:r>
      <w:r w:rsidR="001F6745" w:rsidRPr="00BF7AB7">
        <w:rPr>
          <w:rFonts w:ascii="Verdana" w:hAnsi="Verdana"/>
          <w:szCs w:val="22"/>
          <w:lang w:val="pl-PL"/>
        </w:rPr>
        <w:t xml:space="preserve"> dwuznaczności pomiędzy Umową a </w:t>
      </w:r>
      <w:r w:rsidRPr="00BF7AB7">
        <w:rPr>
          <w:rFonts w:ascii="Verdana" w:hAnsi="Verdana"/>
          <w:szCs w:val="22"/>
          <w:lang w:val="pl-PL"/>
        </w:rPr>
        <w:t>Dokumentami Składowymi Umowy, pierwszeństwo mają zapisy Umowy.</w:t>
      </w:r>
    </w:p>
    <w:p w14:paraId="0D0A7A68" w14:textId="01C5BA86"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 przypadku jakichkolwiek rozbieżności, dwuznaczności lub sprzeczności między Dokumentami Składowymi Umowy, hierarchia ważności określana jest w porządku malejącym </w:t>
      </w:r>
      <w:r w:rsidR="000A3114" w:rsidRPr="00BF7AB7">
        <w:rPr>
          <w:rFonts w:ascii="Verdana" w:hAnsi="Verdana"/>
          <w:szCs w:val="22"/>
          <w:lang w:val="pl-PL"/>
        </w:rPr>
        <w:t>(najwyższa „a”, najniższa „</w:t>
      </w:r>
      <w:r w:rsidR="006B467C" w:rsidRPr="00BF7AB7">
        <w:rPr>
          <w:rFonts w:ascii="Verdana" w:hAnsi="Verdana"/>
          <w:szCs w:val="22"/>
          <w:lang w:val="pl-PL"/>
        </w:rPr>
        <w:t>l</w:t>
      </w:r>
      <w:r w:rsidR="000A3114" w:rsidRPr="00BF7AB7">
        <w:rPr>
          <w:rFonts w:ascii="Verdana" w:hAnsi="Verdana"/>
          <w:szCs w:val="22"/>
          <w:lang w:val="pl-PL"/>
        </w:rPr>
        <w:t xml:space="preserve">”) </w:t>
      </w:r>
      <w:r w:rsidRPr="00BF7AB7">
        <w:rPr>
          <w:rFonts w:ascii="Verdana" w:hAnsi="Verdana"/>
          <w:szCs w:val="22"/>
          <w:lang w:val="pl-PL"/>
        </w:rPr>
        <w:t xml:space="preserve">w pkt </w:t>
      </w:r>
      <w:r w:rsidR="0094131D" w:rsidRPr="00BF7AB7">
        <w:rPr>
          <w:rFonts w:ascii="Verdana" w:hAnsi="Verdana"/>
          <w:szCs w:val="22"/>
          <w:lang w:val="pl-PL"/>
        </w:rPr>
        <w:t>1</w:t>
      </w:r>
      <w:r w:rsidR="001F6745" w:rsidRPr="00BF7AB7">
        <w:rPr>
          <w:rFonts w:ascii="Verdana" w:hAnsi="Verdana"/>
          <w:szCs w:val="22"/>
          <w:lang w:val="pl-PL"/>
        </w:rPr>
        <w:t>6</w:t>
      </w:r>
      <w:r w:rsidRPr="00BF7AB7">
        <w:rPr>
          <w:rFonts w:ascii="Verdana" w:hAnsi="Verdana"/>
          <w:szCs w:val="22"/>
          <w:lang w:val="pl-PL"/>
        </w:rPr>
        <w:t>.</w:t>
      </w:r>
      <w:r w:rsidR="003B70E3" w:rsidRPr="00BF7AB7">
        <w:rPr>
          <w:rFonts w:ascii="Verdana" w:hAnsi="Verdana"/>
          <w:szCs w:val="22"/>
          <w:lang w:val="pl-PL"/>
        </w:rPr>
        <w:t>6</w:t>
      </w:r>
      <w:r w:rsidRPr="00BF7AB7">
        <w:rPr>
          <w:rFonts w:ascii="Verdana" w:hAnsi="Verdana"/>
          <w:szCs w:val="22"/>
          <w:lang w:val="pl-PL"/>
        </w:rPr>
        <w:t xml:space="preserve"> Umowy. </w:t>
      </w:r>
    </w:p>
    <w:p w14:paraId="66069530"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W kwestiach nieuregulowanych Umową stosuje się </w:t>
      </w:r>
      <w:r w:rsidRPr="00BF7AB7">
        <w:rPr>
          <w:rFonts w:ascii="Verdana" w:hAnsi="Verdana"/>
          <w:b/>
          <w:szCs w:val="22"/>
          <w:lang w:val="pl-PL"/>
        </w:rPr>
        <w:t>odpowiednio</w:t>
      </w:r>
      <w:r w:rsidRPr="00BF7AB7">
        <w:rPr>
          <w:rFonts w:ascii="Verdana" w:hAnsi="Verdana"/>
          <w:szCs w:val="22"/>
          <w:lang w:val="pl-PL"/>
        </w:rPr>
        <w:t xml:space="preserve"> postanowienia OWZU.</w:t>
      </w:r>
      <w:r w:rsidRPr="00BF7AB7">
        <w:rPr>
          <w:rFonts w:ascii="Verdana" w:hAnsi="Verdana"/>
          <w:iCs w:val="0"/>
          <w:szCs w:val="22"/>
          <w:lang w:val="pl-PL"/>
        </w:rPr>
        <w:t xml:space="preserve"> </w:t>
      </w:r>
    </w:p>
    <w:p w14:paraId="25962F20"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 xml:space="preserve">Ewentualne spory wynikłe w związku z wykonaniem Umowy rozstrzygane będą przez sąd właściwy miejscowo ze względu na siedzibę Zamawiającego. </w:t>
      </w:r>
    </w:p>
    <w:p w14:paraId="0D9AAC8E" w14:textId="77777777" w:rsidR="00D051A9" w:rsidRPr="00BF7AB7" w:rsidRDefault="00D051A9" w:rsidP="00C66430">
      <w:pPr>
        <w:pStyle w:val="Nagwek2"/>
        <w:spacing w:before="0" w:after="0" w:line="300" w:lineRule="auto"/>
        <w:rPr>
          <w:rFonts w:ascii="Verdana" w:hAnsi="Verdana"/>
          <w:szCs w:val="22"/>
          <w:lang w:val="pl-PL"/>
        </w:rPr>
      </w:pPr>
      <w:r w:rsidRPr="00BF7AB7">
        <w:rPr>
          <w:rFonts w:ascii="Verdana" w:hAnsi="Verdana"/>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1F01D721" w14:textId="77777777" w:rsidR="001F6745" w:rsidRPr="00BF7AB7" w:rsidRDefault="00072AA3" w:rsidP="001F6745">
      <w:pPr>
        <w:pStyle w:val="Nagwek2"/>
        <w:spacing w:before="0" w:after="0" w:line="300" w:lineRule="auto"/>
        <w:rPr>
          <w:rFonts w:ascii="Verdana" w:hAnsi="Verdana"/>
          <w:szCs w:val="22"/>
          <w:lang w:val="pl-PL"/>
        </w:rPr>
      </w:pPr>
      <w:r w:rsidRPr="00BF7AB7">
        <w:rPr>
          <w:rFonts w:ascii="Verdana" w:hAnsi="Verdana"/>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w:t>
      </w:r>
      <w:r w:rsidR="001F6745" w:rsidRPr="00BF7AB7">
        <w:rPr>
          <w:rFonts w:ascii="Verdana" w:hAnsi="Verdana"/>
          <w:szCs w:val="22"/>
          <w:lang w:val="pl-PL"/>
        </w:rPr>
        <w:t>anowienie mające efekt prawny i </w:t>
      </w:r>
      <w:r w:rsidRPr="00BF7AB7">
        <w:rPr>
          <w:rFonts w:ascii="Verdana" w:hAnsi="Verdana"/>
          <w:szCs w:val="22"/>
          <w:lang w:val="pl-PL"/>
        </w:rPr>
        <w:t xml:space="preserve">handlowy możliwie najbardziej zbliżony do założeń tego nieważnego </w:t>
      </w:r>
      <w:r w:rsidRPr="00BF7AB7">
        <w:rPr>
          <w:rFonts w:ascii="Verdana" w:hAnsi="Verdana"/>
          <w:szCs w:val="22"/>
          <w:lang w:val="pl-PL"/>
        </w:rPr>
        <w:lastRenderedPageBreak/>
        <w:t>postanowienia i pokrywający brakujące postanowienie w sposób rozsądnie zbliżony do celów Umowy.</w:t>
      </w:r>
    </w:p>
    <w:p w14:paraId="5D0C9CCA" w14:textId="1344467D" w:rsidR="0051048E" w:rsidRPr="00BF7AB7" w:rsidRDefault="0051048E" w:rsidP="001F6745">
      <w:pPr>
        <w:pStyle w:val="Nagwek2"/>
        <w:spacing w:before="0" w:after="0" w:line="300" w:lineRule="auto"/>
        <w:rPr>
          <w:rFonts w:ascii="Verdana" w:hAnsi="Verdana"/>
          <w:szCs w:val="22"/>
          <w:lang w:val="pl-PL"/>
        </w:rPr>
      </w:pPr>
      <w:r w:rsidRPr="00BF7AB7">
        <w:rPr>
          <w:rFonts w:ascii="Verdana" w:hAnsi="Verdana"/>
          <w:szCs w:val="22"/>
          <w:lang w:val="pl-PL"/>
        </w:rPr>
        <w:t>Językiem Umowy i wszelkiej korespondencji jest język polski.</w:t>
      </w:r>
    </w:p>
    <w:p w14:paraId="3D50DCBD" w14:textId="62310265" w:rsidR="004B3A8A" w:rsidRPr="00BF7AB7" w:rsidRDefault="004B3A8A" w:rsidP="004B3A8A">
      <w:pPr>
        <w:pStyle w:val="Tekstpodstawowy"/>
        <w:rPr>
          <w:lang w:eastAsia="en-US"/>
        </w:rPr>
      </w:pPr>
    </w:p>
    <w:p w14:paraId="0D35BE54" w14:textId="61D343A0" w:rsidR="004B3A8A" w:rsidRPr="00BF7AB7" w:rsidRDefault="004B3A8A" w:rsidP="004B3A8A">
      <w:pPr>
        <w:pStyle w:val="Tekstpodstawowy"/>
        <w:rPr>
          <w:lang w:eastAsia="en-US"/>
        </w:rPr>
      </w:pPr>
    </w:p>
    <w:p w14:paraId="00D64A4A" w14:textId="77777777" w:rsidR="004B3A8A" w:rsidRPr="00BF7AB7" w:rsidRDefault="004B3A8A" w:rsidP="004B3A8A">
      <w:pPr>
        <w:pStyle w:val="Tekstpodstawowy"/>
        <w:rPr>
          <w:lang w:eastAsia="en-US"/>
        </w:rPr>
      </w:pPr>
    </w:p>
    <w:p w14:paraId="01DA7378" w14:textId="485EB454" w:rsidR="00D051A9" w:rsidRPr="00BF7AB7" w:rsidRDefault="00D051A9" w:rsidP="00C66430">
      <w:pPr>
        <w:pStyle w:val="Tekstpodstawowy"/>
        <w:spacing w:after="0" w:line="300" w:lineRule="auto"/>
        <w:rPr>
          <w:rFonts w:ascii="Verdana" w:hAnsi="Verdana"/>
          <w:sz w:val="22"/>
          <w:szCs w:val="22"/>
          <w:lang w:eastAsia="en-US"/>
        </w:rPr>
      </w:pPr>
    </w:p>
    <w:p w14:paraId="348C78B1" w14:textId="77777777" w:rsidR="00D051A9" w:rsidRPr="00BF7AB7" w:rsidRDefault="00D051A9" w:rsidP="00C66430">
      <w:pPr>
        <w:tabs>
          <w:tab w:val="center" w:pos="1704"/>
          <w:tab w:val="center" w:pos="7100"/>
        </w:tabs>
        <w:spacing w:line="300" w:lineRule="auto"/>
        <w:rPr>
          <w:rFonts w:ascii="Verdana" w:eastAsia="Calibri" w:hAnsi="Verdana" w:cstheme="minorHAnsi"/>
          <w:b/>
          <w:bCs/>
          <w:sz w:val="22"/>
          <w:szCs w:val="22"/>
        </w:rPr>
      </w:pPr>
      <w:r w:rsidRPr="00BF7AB7">
        <w:rPr>
          <w:rFonts w:ascii="Verdana" w:eastAsia="Calibri" w:hAnsi="Verdana" w:cstheme="minorHAnsi"/>
          <w:b/>
          <w:bCs/>
          <w:sz w:val="22"/>
          <w:szCs w:val="22"/>
        </w:rPr>
        <w:tab/>
        <w:t>WYKONAWCA</w:t>
      </w:r>
      <w:r w:rsidRPr="00BF7AB7">
        <w:rPr>
          <w:rFonts w:ascii="Verdana" w:eastAsia="Calibri" w:hAnsi="Verdana" w:cstheme="minorHAnsi"/>
          <w:b/>
          <w:bCs/>
          <w:sz w:val="22"/>
          <w:szCs w:val="22"/>
        </w:rPr>
        <w:tab/>
        <w:t>ZAMAWIAJĄCY</w:t>
      </w:r>
    </w:p>
    <w:p w14:paraId="50571C2F" w14:textId="3BDD31A0" w:rsidR="00D051A9" w:rsidRPr="00BF7AB7" w:rsidRDefault="00D051A9" w:rsidP="00C66430">
      <w:pPr>
        <w:tabs>
          <w:tab w:val="center" w:pos="1704"/>
          <w:tab w:val="center" w:pos="7100"/>
        </w:tabs>
        <w:spacing w:line="300" w:lineRule="auto"/>
        <w:rPr>
          <w:rFonts w:ascii="Verdana" w:eastAsia="Calibri" w:hAnsi="Verdana" w:cstheme="minorHAnsi"/>
          <w:b/>
          <w:bCs/>
          <w:sz w:val="22"/>
          <w:szCs w:val="22"/>
        </w:rPr>
      </w:pPr>
    </w:p>
    <w:p w14:paraId="38E10959" w14:textId="77777777" w:rsidR="00D051A9" w:rsidRPr="00BF7AB7" w:rsidRDefault="00D051A9" w:rsidP="00C66430">
      <w:pPr>
        <w:tabs>
          <w:tab w:val="center" w:pos="1704"/>
          <w:tab w:val="center" w:pos="7100"/>
        </w:tabs>
        <w:spacing w:line="300" w:lineRule="auto"/>
        <w:rPr>
          <w:rFonts w:ascii="Verdana" w:eastAsia="Calibri" w:hAnsi="Verdana" w:cstheme="minorHAnsi"/>
          <w:b/>
          <w:bCs/>
          <w:sz w:val="22"/>
          <w:szCs w:val="22"/>
        </w:rPr>
      </w:pPr>
      <w:r w:rsidRPr="00BF7AB7">
        <w:rPr>
          <w:rFonts w:ascii="Verdana" w:eastAsia="Calibri" w:hAnsi="Verdana" w:cstheme="minorHAnsi"/>
          <w:b/>
          <w:bCs/>
          <w:sz w:val="22"/>
          <w:szCs w:val="22"/>
        </w:rPr>
        <w:t>…………………………………………..</w:t>
      </w:r>
      <w:r w:rsidRPr="00BF7AB7">
        <w:rPr>
          <w:rFonts w:ascii="Verdana" w:eastAsia="Calibri" w:hAnsi="Verdana" w:cstheme="minorHAnsi"/>
          <w:b/>
          <w:bCs/>
          <w:sz w:val="22"/>
          <w:szCs w:val="22"/>
        </w:rPr>
        <w:tab/>
        <w:t>…………………………………………</w:t>
      </w:r>
    </w:p>
    <w:p w14:paraId="2C305FBE" w14:textId="68150513" w:rsidR="00D051A9" w:rsidRPr="00BF7AB7" w:rsidRDefault="00D051A9" w:rsidP="00C66430">
      <w:pPr>
        <w:spacing w:line="300" w:lineRule="auto"/>
        <w:rPr>
          <w:rFonts w:ascii="Verdana" w:hAnsi="Verdana" w:cs="Arial"/>
          <w:b/>
          <w:sz w:val="22"/>
          <w:szCs w:val="22"/>
        </w:rPr>
      </w:pPr>
      <w:r w:rsidRPr="00BF7AB7">
        <w:rPr>
          <w:rFonts w:ascii="Verdana" w:hAnsi="Verdana" w:cs="Arial"/>
          <w:b/>
          <w:sz w:val="22"/>
          <w:szCs w:val="22"/>
        </w:rPr>
        <w:br w:type="page"/>
      </w:r>
    </w:p>
    <w:p w14:paraId="543EC6CE" w14:textId="5835DC63" w:rsidR="008364C6" w:rsidRPr="00BF7AB7" w:rsidRDefault="008364C6" w:rsidP="00C66430">
      <w:pPr>
        <w:spacing w:line="300" w:lineRule="auto"/>
        <w:rPr>
          <w:rFonts w:ascii="Verdana" w:hAnsi="Verdana" w:cs="Arial"/>
          <w:b/>
          <w:sz w:val="22"/>
          <w:szCs w:val="22"/>
        </w:rPr>
      </w:pPr>
      <w:r w:rsidRPr="00BF7AB7">
        <w:rPr>
          <w:rFonts w:ascii="Verdana" w:hAnsi="Verdana" w:cs="Arial"/>
          <w:b/>
          <w:sz w:val="22"/>
          <w:szCs w:val="22"/>
        </w:rPr>
        <w:lastRenderedPageBreak/>
        <w:t xml:space="preserve">ZAŁĄCZNIK NR 0 do Umowy  </w:t>
      </w:r>
    </w:p>
    <w:p w14:paraId="075D9F1C" w14:textId="77777777" w:rsidR="008364C6" w:rsidRPr="00BF7AB7" w:rsidRDefault="008364C6" w:rsidP="00C66430">
      <w:pPr>
        <w:spacing w:line="300" w:lineRule="auto"/>
        <w:jc w:val="center"/>
        <w:rPr>
          <w:rFonts w:ascii="Verdana" w:hAnsi="Verdana" w:cstheme="minorHAnsi"/>
          <w:b/>
          <w:sz w:val="22"/>
          <w:szCs w:val="22"/>
        </w:rPr>
      </w:pPr>
    </w:p>
    <w:p w14:paraId="0970A517" w14:textId="218386FA" w:rsidR="008364C6" w:rsidRPr="00BF7AB7" w:rsidRDefault="008364C6" w:rsidP="00C66430">
      <w:pPr>
        <w:spacing w:line="300" w:lineRule="auto"/>
        <w:jc w:val="center"/>
        <w:rPr>
          <w:rFonts w:ascii="Verdana" w:hAnsi="Verdana" w:cstheme="minorHAnsi"/>
          <w:b/>
          <w:sz w:val="22"/>
          <w:szCs w:val="22"/>
        </w:rPr>
      </w:pPr>
      <w:r w:rsidRPr="00BF7AB7">
        <w:rPr>
          <w:rFonts w:ascii="Verdana" w:hAnsi="Verdana" w:cstheme="minorHAnsi"/>
          <w:b/>
          <w:sz w:val="22"/>
          <w:szCs w:val="22"/>
        </w:rPr>
        <w:t>Modyfikacje SIWZ oraz pytania i odpowiedzi</w:t>
      </w:r>
    </w:p>
    <w:p w14:paraId="4DDDFB10" w14:textId="3F921168" w:rsidR="008364C6" w:rsidRPr="00BF7AB7" w:rsidRDefault="008364C6" w:rsidP="00C66430">
      <w:pPr>
        <w:spacing w:line="300" w:lineRule="auto"/>
        <w:rPr>
          <w:rFonts w:ascii="Verdana" w:hAnsi="Verdana" w:cstheme="minorHAnsi"/>
          <w:b/>
          <w:sz w:val="22"/>
          <w:szCs w:val="22"/>
        </w:rPr>
      </w:pPr>
      <w:r w:rsidRPr="00BF7AB7">
        <w:rPr>
          <w:rFonts w:ascii="Verdana" w:hAnsi="Verdana" w:cstheme="minorHAnsi"/>
          <w:b/>
          <w:sz w:val="22"/>
          <w:szCs w:val="22"/>
        </w:rPr>
        <w:br w:type="page"/>
      </w:r>
    </w:p>
    <w:p w14:paraId="52A0BCCD" w14:textId="74E71CD4" w:rsidR="008364C6" w:rsidRPr="00BF7AB7" w:rsidRDefault="008364C6" w:rsidP="00C66430">
      <w:pPr>
        <w:spacing w:line="300" w:lineRule="auto"/>
        <w:rPr>
          <w:rFonts w:ascii="Verdana" w:hAnsi="Verdana" w:cs="Arial"/>
          <w:b/>
          <w:sz w:val="22"/>
          <w:szCs w:val="22"/>
        </w:rPr>
      </w:pPr>
      <w:r w:rsidRPr="00BF7AB7">
        <w:rPr>
          <w:rFonts w:ascii="Verdana" w:hAnsi="Verdana" w:cs="Arial"/>
          <w:b/>
          <w:sz w:val="22"/>
          <w:szCs w:val="22"/>
        </w:rPr>
        <w:lastRenderedPageBreak/>
        <w:t xml:space="preserve">ZAŁĄCZNIK NR 1 do Umowy  </w:t>
      </w:r>
    </w:p>
    <w:p w14:paraId="7B77E5BA" w14:textId="77777777" w:rsidR="008364C6" w:rsidRPr="00BF7AB7" w:rsidRDefault="008364C6" w:rsidP="00C66430">
      <w:pPr>
        <w:spacing w:line="300" w:lineRule="auto"/>
        <w:jc w:val="center"/>
        <w:rPr>
          <w:rFonts w:ascii="Verdana" w:hAnsi="Verdana" w:cstheme="minorHAnsi"/>
          <w:b/>
          <w:sz w:val="22"/>
          <w:szCs w:val="22"/>
        </w:rPr>
      </w:pPr>
    </w:p>
    <w:p w14:paraId="4A308784" w14:textId="77777777" w:rsidR="008364C6" w:rsidRPr="00BF7AB7" w:rsidRDefault="008364C6" w:rsidP="00C66430">
      <w:pPr>
        <w:spacing w:line="300" w:lineRule="auto"/>
        <w:jc w:val="center"/>
        <w:rPr>
          <w:rFonts w:ascii="Verdana" w:hAnsi="Verdana" w:cstheme="minorHAnsi"/>
          <w:b/>
          <w:sz w:val="22"/>
          <w:szCs w:val="22"/>
        </w:rPr>
      </w:pPr>
      <w:r w:rsidRPr="00BF7AB7">
        <w:rPr>
          <w:rFonts w:ascii="Verdana" w:hAnsi="Verdana" w:cstheme="minorHAnsi"/>
          <w:b/>
          <w:sz w:val="22"/>
          <w:szCs w:val="22"/>
        </w:rPr>
        <w:t>Część II SIWZ wraz z wszystkimi załącznikami wskazanymi w Części II SIWZ.</w:t>
      </w:r>
    </w:p>
    <w:p w14:paraId="38ADCD55" w14:textId="002DF084" w:rsidR="008364C6" w:rsidRPr="00BF7AB7" w:rsidRDefault="008364C6" w:rsidP="00C66430">
      <w:pPr>
        <w:spacing w:line="300" w:lineRule="auto"/>
        <w:rPr>
          <w:rFonts w:ascii="Verdana" w:hAnsi="Verdana" w:cs="Arial"/>
          <w:b/>
          <w:sz w:val="22"/>
          <w:szCs w:val="22"/>
        </w:rPr>
      </w:pPr>
      <w:r w:rsidRPr="00BF7AB7">
        <w:rPr>
          <w:rFonts w:ascii="Verdana" w:hAnsi="Verdana" w:cstheme="minorHAnsi"/>
          <w:b/>
          <w:sz w:val="22"/>
          <w:szCs w:val="22"/>
        </w:rPr>
        <w:br w:type="page"/>
      </w:r>
      <w:r w:rsidRPr="00BF7AB7">
        <w:rPr>
          <w:rFonts w:ascii="Verdana" w:hAnsi="Verdana" w:cs="Arial"/>
          <w:b/>
          <w:sz w:val="22"/>
          <w:szCs w:val="22"/>
        </w:rPr>
        <w:lastRenderedPageBreak/>
        <w:t xml:space="preserve">ZAŁĄCZNIK NR 2 do Umowy  </w:t>
      </w:r>
    </w:p>
    <w:p w14:paraId="7EAAFBEF" w14:textId="77777777" w:rsidR="008364C6" w:rsidRPr="00BF7AB7" w:rsidRDefault="008364C6" w:rsidP="00C66430">
      <w:pPr>
        <w:spacing w:line="300" w:lineRule="auto"/>
        <w:jc w:val="center"/>
        <w:rPr>
          <w:rFonts w:ascii="Verdana" w:hAnsi="Verdana" w:cstheme="minorHAnsi"/>
          <w:b/>
          <w:sz w:val="22"/>
          <w:szCs w:val="22"/>
        </w:rPr>
      </w:pPr>
    </w:p>
    <w:p w14:paraId="2C645BDB" w14:textId="5B23DF97" w:rsidR="006B467C" w:rsidRPr="00BF7AB7" w:rsidRDefault="008364C6" w:rsidP="00C66430">
      <w:pPr>
        <w:spacing w:line="300" w:lineRule="auto"/>
        <w:jc w:val="center"/>
        <w:rPr>
          <w:rFonts w:ascii="Verdana" w:hAnsi="Verdana" w:cstheme="minorHAnsi"/>
          <w:b/>
          <w:sz w:val="22"/>
          <w:szCs w:val="22"/>
        </w:rPr>
      </w:pPr>
      <w:r w:rsidRPr="00BF7AB7">
        <w:rPr>
          <w:rFonts w:ascii="Verdana" w:hAnsi="Verdana" w:cstheme="minorHAnsi"/>
          <w:b/>
          <w:sz w:val="22"/>
          <w:szCs w:val="22"/>
        </w:rPr>
        <w:t xml:space="preserve">OWZU </w:t>
      </w:r>
      <w:r w:rsidRPr="00BF7AB7">
        <w:rPr>
          <w:rFonts w:ascii="Verdana" w:hAnsi="Verdana" w:cstheme="minorHAnsi"/>
          <w:b/>
          <w:sz w:val="22"/>
          <w:szCs w:val="22"/>
        </w:rPr>
        <w:br w:type="page"/>
      </w:r>
    </w:p>
    <w:p w14:paraId="2E69895C" w14:textId="02F014F0" w:rsidR="008364C6" w:rsidRPr="00BF7AB7" w:rsidRDefault="008364C6" w:rsidP="00C66430">
      <w:pPr>
        <w:spacing w:line="300" w:lineRule="auto"/>
        <w:jc w:val="center"/>
        <w:rPr>
          <w:rFonts w:ascii="Verdana" w:hAnsi="Verdana" w:cstheme="minorHAnsi"/>
          <w:b/>
          <w:sz w:val="22"/>
          <w:szCs w:val="22"/>
        </w:rPr>
      </w:pPr>
    </w:p>
    <w:p w14:paraId="58FE1CF0" w14:textId="2D1643B7" w:rsidR="008364C6" w:rsidRPr="00BF7AB7" w:rsidRDefault="008364C6" w:rsidP="00C66430">
      <w:pPr>
        <w:spacing w:line="300" w:lineRule="auto"/>
        <w:rPr>
          <w:rFonts w:ascii="Verdana" w:hAnsi="Verdana" w:cstheme="minorHAnsi"/>
          <w:b/>
          <w:sz w:val="22"/>
          <w:szCs w:val="22"/>
        </w:rPr>
      </w:pPr>
    </w:p>
    <w:p w14:paraId="56D5CFA4" w14:textId="07FECB10" w:rsidR="00D051A9" w:rsidRPr="00BF7AB7" w:rsidRDefault="00D051A9" w:rsidP="00C66430">
      <w:pPr>
        <w:spacing w:line="300" w:lineRule="auto"/>
        <w:rPr>
          <w:rFonts w:ascii="Verdana" w:hAnsi="Verdana" w:cs="Arial"/>
          <w:b/>
          <w:sz w:val="22"/>
          <w:szCs w:val="22"/>
        </w:rPr>
      </w:pPr>
      <w:r w:rsidRPr="00BF7AB7">
        <w:rPr>
          <w:rFonts w:ascii="Verdana" w:hAnsi="Verdana" w:cs="Arial"/>
          <w:b/>
          <w:sz w:val="22"/>
          <w:szCs w:val="22"/>
        </w:rPr>
        <w:t xml:space="preserve">ZAŁĄCZNIK NR </w:t>
      </w:r>
      <w:r w:rsidR="006B467C" w:rsidRPr="00BF7AB7">
        <w:rPr>
          <w:rFonts w:ascii="Verdana" w:hAnsi="Verdana" w:cs="Arial"/>
          <w:b/>
          <w:sz w:val="22"/>
          <w:szCs w:val="22"/>
        </w:rPr>
        <w:t>3</w:t>
      </w:r>
      <w:r w:rsidRPr="00BF7AB7">
        <w:rPr>
          <w:rFonts w:ascii="Verdana" w:hAnsi="Verdana" w:cs="Arial"/>
          <w:b/>
          <w:sz w:val="22"/>
          <w:szCs w:val="22"/>
        </w:rPr>
        <w:t xml:space="preserve"> do Umowy </w:t>
      </w:r>
      <w:r w:rsidR="002D087C" w:rsidRPr="00BF7AB7">
        <w:rPr>
          <w:rFonts w:ascii="Verdana" w:hAnsi="Verdana" w:cs="Arial"/>
          <w:b/>
          <w:sz w:val="22"/>
          <w:szCs w:val="22"/>
        </w:rPr>
        <w:t xml:space="preserve"> </w:t>
      </w:r>
    </w:p>
    <w:p w14:paraId="7A236A04" w14:textId="77777777" w:rsidR="006B467C" w:rsidRPr="00BF7AB7" w:rsidRDefault="006B467C" w:rsidP="00C66430">
      <w:pPr>
        <w:spacing w:line="300" w:lineRule="auto"/>
        <w:jc w:val="center"/>
        <w:rPr>
          <w:rFonts w:ascii="Verdana" w:hAnsi="Verdana" w:cs="Arial"/>
          <w:b/>
          <w:sz w:val="22"/>
          <w:szCs w:val="22"/>
        </w:rPr>
      </w:pPr>
      <w:r w:rsidRPr="00BF7AB7">
        <w:rPr>
          <w:rFonts w:ascii="Verdana" w:hAnsi="Verdana" w:cs="Arial"/>
          <w:b/>
          <w:sz w:val="22"/>
          <w:szCs w:val="22"/>
        </w:rPr>
        <w:t>Wzór Zabezpieczenia należytego wykonania Umowy</w:t>
      </w:r>
    </w:p>
    <w:p w14:paraId="3BA71D87" w14:textId="77777777" w:rsidR="006B467C" w:rsidRPr="00BF7AB7" w:rsidRDefault="006B467C" w:rsidP="00C66430">
      <w:pPr>
        <w:spacing w:line="300" w:lineRule="auto"/>
        <w:rPr>
          <w:rFonts w:ascii="Verdana" w:hAnsi="Verdana" w:cs="Arial"/>
          <w:sz w:val="22"/>
          <w:szCs w:val="22"/>
        </w:rPr>
      </w:pPr>
    </w:p>
    <w:p w14:paraId="1524AA79" w14:textId="77777777" w:rsidR="006B467C" w:rsidRPr="00BF7AB7" w:rsidRDefault="006B467C" w:rsidP="00C66430">
      <w:pPr>
        <w:tabs>
          <w:tab w:val="left" w:pos="4900"/>
        </w:tabs>
        <w:spacing w:line="300" w:lineRule="auto"/>
        <w:rPr>
          <w:rFonts w:ascii="Verdana" w:hAnsi="Verdana" w:cs="Arial"/>
          <w:sz w:val="22"/>
          <w:szCs w:val="22"/>
        </w:rPr>
      </w:pPr>
      <w:r w:rsidRPr="00BF7AB7">
        <w:rPr>
          <w:rFonts w:ascii="Verdana" w:hAnsi="Verdana" w:cs="Arial"/>
          <w:sz w:val="22"/>
          <w:szCs w:val="22"/>
        </w:rPr>
        <w:t>……………………………………..</w:t>
      </w:r>
    </w:p>
    <w:p w14:paraId="3AACA30C" w14:textId="77777777" w:rsidR="006B467C" w:rsidRPr="00BF7AB7" w:rsidRDefault="006B467C" w:rsidP="00C66430">
      <w:pPr>
        <w:tabs>
          <w:tab w:val="left" w:pos="4900"/>
        </w:tabs>
        <w:spacing w:line="300" w:lineRule="auto"/>
        <w:rPr>
          <w:rFonts w:ascii="Verdana" w:hAnsi="Verdana" w:cs="Arial"/>
          <w:sz w:val="22"/>
          <w:szCs w:val="22"/>
        </w:rPr>
      </w:pPr>
      <w:r w:rsidRPr="00BF7AB7">
        <w:rPr>
          <w:rFonts w:ascii="Verdana" w:hAnsi="Verdana" w:cs="Arial"/>
          <w:sz w:val="22"/>
          <w:szCs w:val="22"/>
        </w:rPr>
        <w:t>Pieczęć firmowa banku/ towarzystwo ubezpieczeniowe</w:t>
      </w:r>
      <w:r w:rsidRPr="00BF7AB7">
        <w:rPr>
          <w:rStyle w:val="Odwoanieprzypisudolnego"/>
          <w:rFonts w:ascii="Verdana" w:hAnsi="Verdana" w:cs="Arial"/>
          <w:sz w:val="22"/>
          <w:szCs w:val="22"/>
        </w:rPr>
        <w:footnoteReference w:id="3"/>
      </w:r>
    </w:p>
    <w:p w14:paraId="0BF7DAF4" w14:textId="77777777" w:rsidR="006B467C" w:rsidRPr="00BF7AB7" w:rsidRDefault="006B467C" w:rsidP="00C66430">
      <w:pPr>
        <w:tabs>
          <w:tab w:val="left" w:pos="4900"/>
        </w:tabs>
        <w:spacing w:line="300" w:lineRule="auto"/>
        <w:jc w:val="right"/>
        <w:rPr>
          <w:rFonts w:ascii="Verdana" w:hAnsi="Verdana" w:cs="Arial"/>
          <w:sz w:val="22"/>
          <w:szCs w:val="22"/>
        </w:rPr>
      </w:pPr>
      <w:r w:rsidRPr="00BF7AB7">
        <w:rPr>
          <w:rFonts w:ascii="Verdana" w:hAnsi="Verdana" w:cs="Arial"/>
          <w:sz w:val="22"/>
          <w:szCs w:val="22"/>
        </w:rPr>
        <w:t>Miejscowość, rok-mm-dd</w:t>
      </w:r>
    </w:p>
    <w:p w14:paraId="3E978314" w14:textId="77777777" w:rsidR="006B467C" w:rsidRPr="00BF7AB7" w:rsidRDefault="006B467C" w:rsidP="00C66430">
      <w:pPr>
        <w:tabs>
          <w:tab w:val="left" w:pos="4900"/>
        </w:tabs>
        <w:spacing w:line="300" w:lineRule="auto"/>
        <w:jc w:val="right"/>
        <w:rPr>
          <w:rFonts w:ascii="Verdana" w:hAnsi="Verdana" w:cs="Arial"/>
          <w:sz w:val="22"/>
          <w:szCs w:val="22"/>
        </w:rPr>
      </w:pPr>
    </w:p>
    <w:p w14:paraId="558C7832" w14:textId="77777777" w:rsidR="006B467C" w:rsidRPr="00BF7AB7" w:rsidRDefault="006B467C" w:rsidP="00C66430">
      <w:pPr>
        <w:tabs>
          <w:tab w:val="left" w:pos="4900"/>
        </w:tabs>
        <w:spacing w:line="300" w:lineRule="auto"/>
        <w:jc w:val="right"/>
        <w:rPr>
          <w:rFonts w:ascii="Verdana" w:hAnsi="Verdana" w:cs="Arial"/>
          <w:sz w:val="22"/>
          <w:szCs w:val="22"/>
        </w:rPr>
      </w:pPr>
    </w:p>
    <w:p w14:paraId="08EBFF84" w14:textId="77777777" w:rsidR="006B467C" w:rsidRPr="00BF7AB7" w:rsidRDefault="006B467C" w:rsidP="00C66430">
      <w:pPr>
        <w:tabs>
          <w:tab w:val="left" w:pos="4900"/>
        </w:tabs>
        <w:spacing w:line="300" w:lineRule="auto"/>
        <w:jc w:val="center"/>
        <w:rPr>
          <w:rFonts w:ascii="Verdana" w:hAnsi="Verdana" w:cs="Arial"/>
          <w:sz w:val="22"/>
          <w:szCs w:val="22"/>
        </w:rPr>
      </w:pPr>
      <w:r w:rsidRPr="00BF7AB7">
        <w:rPr>
          <w:rFonts w:ascii="Verdana" w:hAnsi="Verdana" w:cs="Arial"/>
          <w:b/>
          <w:sz w:val="22"/>
          <w:szCs w:val="22"/>
        </w:rPr>
        <w:t xml:space="preserve">Zabezpieczenie należytego wykonania Umowy [●] </w:t>
      </w:r>
    </w:p>
    <w:p w14:paraId="60B62D43" w14:textId="77777777" w:rsidR="006B467C" w:rsidRPr="00BF7AB7" w:rsidRDefault="006B467C" w:rsidP="00C66430">
      <w:pPr>
        <w:tabs>
          <w:tab w:val="left" w:pos="4900"/>
        </w:tabs>
        <w:spacing w:line="300" w:lineRule="auto"/>
        <w:jc w:val="right"/>
        <w:rPr>
          <w:rFonts w:ascii="Verdana" w:hAnsi="Verdana" w:cs="Arial"/>
          <w:b/>
          <w:sz w:val="22"/>
          <w:szCs w:val="22"/>
        </w:rPr>
      </w:pPr>
    </w:p>
    <w:p w14:paraId="47F35A07" w14:textId="77777777" w:rsidR="006B467C" w:rsidRPr="00BF7AB7" w:rsidRDefault="006B467C" w:rsidP="00C66430">
      <w:pPr>
        <w:tabs>
          <w:tab w:val="left" w:pos="4900"/>
        </w:tabs>
        <w:spacing w:line="300" w:lineRule="auto"/>
        <w:jc w:val="right"/>
        <w:rPr>
          <w:rFonts w:ascii="Verdana" w:hAnsi="Verdana" w:cs="Arial"/>
          <w:sz w:val="22"/>
          <w:szCs w:val="22"/>
        </w:rPr>
      </w:pP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sz w:val="22"/>
          <w:szCs w:val="22"/>
        </w:rPr>
        <w:tab/>
      </w:r>
      <w:r w:rsidRPr="00BF7AB7">
        <w:rPr>
          <w:rFonts w:ascii="Verdana" w:hAnsi="Verdana" w:cs="Arial"/>
          <w:b/>
          <w:sz w:val="22"/>
          <w:szCs w:val="22"/>
        </w:rPr>
        <w:t>Beneficjent:</w:t>
      </w:r>
    </w:p>
    <w:p w14:paraId="5DD18D97" w14:textId="77777777" w:rsidR="006B467C" w:rsidRPr="00BF7AB7" w:rsidRDefault="006B467C" w:rsidP="00C66430">
      <w:pPr>
        <w:tabs>
          <w:tab w:val="left" w:pos="4900"/>
        </w:tabs>
        <w:spacing w:line="300" w:lineRule="auto"/>
        <w:jc w:val="right"/>
        <w:rPr>
          <w:rFonts w:ascii="Verdana" w:hAnsi="Verdana" w:cs="Arial"/>
          <w:sz w:val="22"/>
          <w:szCs w:val="22"/>
        </w:rPr>
      </w:pPr>
      <w:r w:rsidRPr="00BF7AB7">
        <w:rPr>
          <w:rFonts w:ascii="Verdana" w:hAnsi="Verdana" w:cs="Arial"/>
          <w:sz w:val="22"/>
          <w:szCs w:val="22"/>
        </w:rPr>
        <w:t>Enea Elektrownia Połaniec S.A.</w:t>
      </w:r>
    </w:p>
    <w:p w14:paraId="4B31CBE5" w14:textId="77777777" w:rsidR="006B467C" w:rsidRPr="00BF7AB7" w:rsidRDefault="006B467C" w:rsidP="00C66430">
      <w:pPr>
        <w:tabs>
          <w:tab w:val="left" w:pos="4900"/>
        </w:tabs>
        <w:spacing w:line="300" w:lineRule="auto"/>
        <w:jc w:val="right"/>
        <w:rPr>
          <w:rFonts w:ascii="Verdana" w:hAnsi="Verdana" w:cs="Arial"/>
          <w:sz w:val="22"/>
          <w:szCs w:val="22"/>
        </w:rPr>
      </w:pPr>
      <w:r w:rsidRPr="00BF7AB7">
        <w:rPr>
          <w:rFonts w:ascii="Verdana" w:hAnsi="Verdana" w:cs="Arial"/>
          <w:sz w:val="22"/>
          <w:szCs w:val="22"/>
        </w:rPr>
        <w:t>Zawada 26</w:t>
      </w:r>
    </w:p>
    <w:p w14:paraId="5067FB90" w14:textId="77777777" w:rsidR="006B467C" w:rsidRPr="00BF7AB7" w:rsidRDefault="006B467C" w:rsidP="00C66430">
      <w:pPr>
        <w:tabs>
          <w:tab w:val="left" w:pos="4900"/>
        </w:tabs>
        <w:spacing w:line="300" w:lineRule="auto"/>
        <w:jc w:val="right"/>
        <w:rPr>
          <w:rFonts w:ascii="Verdana" w:hAnsi="Verdana" w:cs="Arial"/>
          <w:sz w:val="22"/>
          <w:szCs w:val="22"/>
        </w:rPr>
      </w:pPr>
      <w:r w:rsidRPr="00BF7AB7">
        <w:rPr>
          <w:rFonts w:ascii="Verdana" w:hAnsi="Verdana" w:cs="Arial"/>
          <w:sz w:val="22"/>
          <w:szCs w:val="22"/>
        </w:rPr>
        <w:t xml:space="preserve">28-230 Połaniec </w:t>
      </w:r>
    </w:p>
    <w:p w14:paraId="402AA851" w14:textId="77777777" w:rsidR="006B467C" w:rsidRPr="00BF7AB7" w:rsidRDefault="006B467C" w:rsidP="00C66430">
      <w:pPr>
        <w:tabs>
          <w:tab w:val="center" w:pos="4513"/>
          <w:tab w:val="left" w:pos="4900"/>
        </w:tabs>
        <w:suppressAutoHyphens/>
        <w:spacing w:line="300" w:lineRule="auto"/>
        <w:jc w:val="center"/>
        <w:rPr>
          <w:rFonts w:ascii="Verdana" w:hAnsi="Verdana" w:cs="Arial"/>
          <w:b/>
          <w:spacing w:val="-3"/>
          <w:sz w:val="22"/>
          <w:szCs w:val="22"/>
        </w:rPr>
      </w:pPr>
    </w:p>
    <w:p w14:paraId="3F87FF92"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5F645D34" w14:textId="77777777" w:rsidR="006B467C" w:rsidRPr="00BF7AB7" w:rsidRDefault="006B467C" w:rsidP="00C66430">
      <w:pPr>
        <w:tabs>
          <w:tab w:val="left" w:pos="-720"/>
          <w:tab w:val="left" w:pos="4900"/>
        </w:tabs>
        <w:suppressAutoHyphens/>
        <w:spacing w:line="300" w:lineRule="auto"/>
        <w:rPr>
          <w:rFonts w:ascii="Verdana" w:hAnsi="Verdana" w:cs="Arial"/>
          <w:strike/>
          <w:spacing w:val="-3"/>
          <w:sz w:val="22"/>
          <w:szCs w:val="22"/>
        </w:rPr>
      </w:pPr>
      <w:r w:rsidRPr="00BF7AB7">
        <w:rPr>
          <w:rFonts w:ascii="Verdana" w:hAnsi="Verdana" w:cs="Arial"/>
          <w:spacing w:val="-3"/>
          <w:sz w:val="22"/>
          <w:szCs w:val="22"/>
        </w:rPr>
        <w:t>Zostaliśmy poinformowani, że pomiędzy Państwem, a [●], z siedzibą w [●], ul. [●], [●] (dalej: „</w:t>
      </w:r>
      <w:r w:rsidRPr="00BF7AB7">
        <w:rPr>
          <w:rFonts w:ascii="Verdana" w:hAnsi="Verdana" w:cs="Arial"/>
          <w:b/>
          <w:spacing w:val="-3"/>
          <w:sz w:val="22"/>
          <w:szCs w:val="22"/>
        </w:rPr>
        <w:t>Wykonawca</w:t>
      </w:r>
      <w:r w:rsidRPr="00BF7AB7">
        <w:rPr>
          <w:rFonts w:ascii="Verdana" w:hAnsi="Verdana" w:cs="Arial"/>
          <w:spacing w:val="-3"/>
          <w:sz w:val="22"/>
          <w:szCs w:val="22"/>
        </w:rPr>
        <w:t>”), w dniu [●] r. została podpisana umowa nr [●] dotycząca [●] (dalej: „</w:t>
      </w:r>
      <w:r w:rsidRPr="00BF7AB7">
        <w:rPr>
          <w:rFonts w:ascii="Verdana" w:hAnsi="Verdana" w:cs="Arial"/>
          <w:b/>
          <w:spacing w:val="-3"/>
          <w:sz w:val="22"/>
          <w:szCs w:val="22"/>
        </w:rPr>
        <w:t>Umowa</w:t>
      </w:r>
      <w:r w:rsidRPr="00BF7AB7">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28587393"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6456A684"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 związku z powyższym, [●]</w:t>
      </w:r>
      <w:r w:rsidRPr="00BF7AB7">
        <w:rPr>
          <w:rFonts w:ascii="Verdana" w:hAnsi="Verdana" w:cs="Arial"/>
          <w:sz w:val="22"/>
          <w:szCs w:val="22"/>
        </w:rPr>
        <w:t xml:space="preserve"> z siedzibą w </w:t>
      </w:r>
      <w:r w:rsidRPr="00BF7AB7">
        <w:rPr>
          <w:rFonts w:ascii="Verdana" w:hAnsi="Verdana" w:cs="Arial"/>
          <w:spacing w:val="-3"/>
          <w:sz w:val="22"/>
          <w:szCs w:val="22"/>
        </w:rPr>
        <w:t>[●]</w:t>
      </w:r>
      <w:r w:rsidRPr="00BF7AB7">
        <w:rPr>
          <w:rFonts w:ascii="Verdana" w:hAnsi="Verdana" w:cs="Arial"/>
          <w:sz w:val="22"/>
          <w:szCs w:val="22"/>
        </w:rPr>
        <w:t xml:space="preserve">, przy ul. </w:t>
      </w:r>
      <w:r w:rsidRPr="00BF7AB7">
        <w:rPr>
          <w:rFonts w:ascii="Verdana" w:hAnsi="Verdana" w:cs="Arial"/>
          <w:spacing w:val="-3"/>
          <w:sz w:val="22"/>
          <w:szCs w:val="22"/>
        </w:rPr>
        <w:t>[●]</w:t>
      </w:r>
      <w:r w:rsidRPr="00BF7AB7">
        <w:rPr>
          <w:rFonts w:ascii="Verdana" w:hAnsi="Verdana" w:cs="Arial"/>
          <w:sz w:val="22"/>
          <w:szCs w:val="22"/>
        </w:rPr>
        <w:t xml:space="preserve">, </w:t>
      </w:r>
      <w:r w:rsidRPr="00BF7AB7">
        <w:rPr>
          <w:rFonts w:ascii="Verdana" w:hAnsi="Verdana" w:cs="Arial"/>
          <w:spacing w:val="-3"/>
          <w:sz w:val="22"/>
          <w:szCs w:val="22"/>
        </w:rPr>
        <w:t>[●]</w:t>
      </w:r>
      <w:r w:rsidRPr="00BF7AB7">
        <w:rPr>
          <w:rFonts w:ascii="Verdana" w:hAnsi="Verdana" w:cs="Arial"/>
          <w:sz w:val="22"/>
          <w:szCs w:val="22"/>
        </w:rPr>
        <w:t xml:space="preserve">, wpisany do Rejestru Przedsiębiorców w Sądzie Rejonowym </w:t>
      </w:r>
      <w:r w:rsidRPr="00BF7AB7">
        <w:rPr>
          <w:rFonts w:ascii="Verdana" w:hAnsi="Verdana" w:cs="Arial"/>
          <w:spacing w:val="-3"/>
          <w:sz w:val="22"/>
          <w:szCs w:val="22"/>
        </w:rPr>
        <w:t>[●]</w:t>
      </w:r>
      <w:r w:rsidRPr="00BF7AB7">
        <w:rPr>
          <w:rFonts w:ascii="Verdana" w:hAnsi="Verdana" w:cs="Arial"/>
          <w:sz w:val="22"/>
          <w:szCs w:val="22"/>
        </w:rPr>
        <w:t xml:space="preserve"> w </w:t>
      </w:r>
      <w:r w:rsidRPr="00BF7AB7">
        <w:rPr>
          <w:rFonts w:ascii="Verdana" w:hAnsi="Verdana" w:cs="Arial"/>
          <w:spacing w:val="-3"/>
          <w:sz w:val="22"/>
          <w:szCs w:val="22"/>
        </w:rPr>
        <w:t>[●]</w:t>
      </w:r>
      <w:r w:rsidRPr="00BF7AB7">
        <w:rPr>
          <w:rFonts w:ascii="Verdana" w:hAnsi="Verdana" w:cs="Arial"/>
          <w:sz w:val="22"/>
          <w:szCs w:val="22"/>
        </w:rPr>
        <w:t xml:space="preserve">, Wydział </w:t>
      </w:r>
      <w:r w:rsidRPr="00BF7AB7">
        <w:rPr>
          <w:rFonts w:ascii="Verdana" w:hAnsi="Verdana" w:cs="Arial"/>
          <w:spacing w:val="-3"/>
          <w:sz w:val="22"/>
          <w:szCs w:val="22"/>
        </w:rPr>
        <w:t>[●]</w:t>
      </w:r>
      <w:r w:rsidRPr="00BF7AB7">
        <w:rPr>
          <w:rFonts w:ascii="Verdana" w:hAnsi="Verdana" w:cs="Arial"/>
          <w:sz w:val="22"/>
          <w:szCs w:val="22"/>
        </w:rPr>
        <w:t xml:space="preserve"> Gospodarczy Krajowego Rejestru Sądowego pod numerem KRS </w:t>
      </w:r>
      <w:r w:rsidRPr="00BF7AB7">
        <w:rPr>
          <w:rFonts w:ascii="Verdana" w:hAnsi="Verdana" w:cs="Arial"/>
          <w:spacing w:val="-3"/>
          <w:sz w:val="22"/>
          <w:szCs w:val="22"/>
        </w:rPr>
        <w:t>[●]</w:t>
      </w:r>
      <w:r w:rsidRPr="00BF7AB7">
        <w:rPr>
          <w:rFonts w:ascii="Verdana" w:hAnsi="Verdana" w:cs="Arial"/>
          <w:sz w:val="22"/>
          <w:szCs w:val="22"/>
        </w:rPr>
        <w:t xml:space="preserve">, o kapitale zakładowym w kwocie </w:t>
      </w:r>
      <w:r w:rsidRPr="00BF7AB7">
        <w:rPr>
          <w:rFonts w:ascii="Verdana" w:hAnsi="Verdana" w:cs="Arial"/>
          <w:spacing w:val="-3"/>
          <w:sz w:val="22"/>
          <w:szCs w:val="22"/>
        </w:rPr>
        <w:t>[●]</w:t>
      </w:r>
      <w:r w:rsidRPr="00BF7AB7">
        <w:rPr>
          <w:rFonts w:ascii="Verdana" w:hAnsi="Verdana" w:cs="Arial"/>
          <w:sz w:val="22"/>
          <w:szCs w:val="22"/>
        </w:rPr>
        <w:t xml:space="preserve"> zł oraz kapitale wpłaconym w kwocie </w:t>
      </w:r>
      <w:r w:rsidRPr="00BF7AB7">
        <w:rPr>
          <w:rFonts w:ascii="Verdana" w:hAnsi="Verdana" w:cs="Arial"/>
          <w:spacing w:val="-3"/>
          <w:sz w:val="22"/>
          <w:szCs w:val="22"/>
        </w:rPr>
        <w:t>[●]</w:t>
      </w:r>
      <w:r w:rsidRPr="00BF7AB7">
        <w:rPr>
          <w:rFonts w:ascii="Verdana" w:hAnsi="Verdana" w:cs="Arial"/>
          <w:sz w:val="22"/>
          <w:szCs w:val="22"/>
        </w:rPr>
        <w:t xml:space="preserve"> zł, NIP: </w:t>
      </w:r>
      <w:r w:rsidRPr="00BF7AB7">
        <w:rPr>
          <w:rFonts w:ascii="Verdana" w:hAnsi="Verdana" w:cs="Arial"/>
          <w:spacing w:val="-3"/>
          <w:sz w:val="22"/>
          <w:szCs w:val="22"/>
        </w:rPr>
        <w:t xml:space="preserve">[●], </w:t>
      </w:r>
      <w:r w:rsidRPr="00BF7AB7">
        <w:rPr>
          <w:rFonts w:ascii="Verdana" w:hAnsi="Verdana" w:cs="Arial"/>
          <w:sz w:val="22"/>
          <w:szCs w:val="22"/>
        </w:rPr>
        <w:t xml:space="preserve">Regon: </w:t>
      </w:r>
      <w:r w:rsidRPr="00BF7AB7">
        <w:rPr>
          <w:rFonts w:ascii="Verdana" w:hAnsi="Verdana" w:cs="Arial"/>
          <w:spacing w:val="-3"/>
          <w:sz w:val="22"/>
          <w:szCs w:val="22"/>
        </w:rPr>
        <w:t>[●]</w:t>
      </w:r>
      <w:r w:rsidRPr="00BF7AB7">
        <w:rPr>
          <w:rFonts w:ascii="Verdana" w:hAnsi="Verdana" w:cs="Arial"/>
          <w:sz w:val="22"/>
          <w:szCs w:val="22"/>
        </w:rPr>
        <w:t xml:space="preserve"> (dalej: „</w:t>
      </w:r>
      <w:r w:rsidRPr="00BF7AB7">
        <w:rPr>
          <w:rFonts w:ascii="Verdana" w:hAnsi="Verdana" w:cs="Arial"/>
          <w:b/>
          <w:sz w:val="22"/>
          <w:szCs w:val="22"/>
        </w:rPr>
        <w:t>Bank//Gwarant</w:t>
      </w:r>
      <w:r w:rsidRPr="00BF7AB7">
        <w:rPr>
          <w:rFonts w:ascii="Verdana" w:hAnsi="Verdana" w:cs="Arial"/>
          <w:sz w:val="22"/>
          <w:szCs w:val="22"/>
        </w:rPr>
        <w:t xml:space="preserve">”), działając na zlecenie Wykonawcy, </w:t>
      </w:r>
      <w:r w:rsidRPr="00BF7AB7">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6B3F072B" w14:textId="77777777" w:rsidR="006B467C" w:rsidRPr="00BF7AB7" w:rsidRDefault="006B467C" w:rsidP="00C66430">
      <w:pPr>
        <w:tabs>
          <w:tab w:val="left" w:pos="-720"/>
          <w:tab w:val="left" w:pos="4900"/>
        </w:tabs>
        <w:suppressAutoHyphens/>
        <w:spacing w:line="300" w:lineRule="auto"/>
        <w:jc w:val="center"/>
        <w:rPr>
          <w:rFonts w:ascii="Verdana" w:hAnsi="Verdana" w:cs="Arial"/>
          <w:spacing w:val="-3"/>
          <w:sz w:val="22"/>
          <w:szCs w:val="22"/>
        </w:rPr>
      </w:pPr>
    </w:p>
    <w:p w14:paraId="6C02E811" w14:textId="77777777" w:rsidR="006B467C" w:rsidRPr="00BF7AB7" w:rsidRDefault="006B467C" w:rsidP="00C66430">
      <w:pPr>
        <w:tabs>
          <w:tab w:val="left" w:pos="-720"/>
          <w:tab w:val="left" w:pos="4900"/>
        </w:tabs>
        <w:suppressAutoHyphens/>
        <w:spacing w:line="300" w:lineRule="auto"/>
        <w:jc w:val="center"/>
        <w:rPr>
          <w:rFonts w:ascii="Verdana" w:hAnsi="Verdana" w:cs="Arial"/>
          <w:b/>
          <w:spacing w:val="-3"/>
          <w:sz w:val="22"/>
          <w:szCs w:val="22"/>
        </w:rPr>
      </w:pPr>
      <w:r w:rsidRPr="00BF7AB7">
        <w:rPr>
          <w:rFonts w:ascii="Verdana" w:hAnsi="Verdana" w:cs="Arial"/>
          <w:spacing w:val="-3"/>
          <w:sz w:val="22"/>
          <w:szCs w:val="22"/>
        </w:rPr>
        <w:t>[●]</w:t>
      </w:r>
      <w:r w:rsidRPr="00BF7AB7">
        <w:rPr>
          <w:rFonts w:ascii="Verdana" w:hAnsi="Verdana" w:cs="Arial"/>
          <w:b/>
          <w:spacing w:val="-3"/>
          <w:sz w:val="22"/>
          <w:szCs w:val="22"/>
        </w:rPr>
        <w:t xml:space="preserve"> zł</w:t>
      </w:r>
    </w:p>
    <w:p w14:paraId="468DC04C" w14:textId="77777777" w:rsidR="006B467C" w:rsidRPr="00BF7AB7" w:rsidRDefault="006B467C" w:rsidP="00C66430">
      <w:pPr>
        <w:tabs>
          <w:tab w:val="left" w:pos="-720"/>
          <w:tab w:val="left" w:pos="4900"/>
        </w:tabs>
        <w:suppressAutoHyphens/>
        <w:spacing w:line="300" w:lineRule="auto"/>
        <w:jc w:val="center"/>
        <w:rPr>
          <w:rFonts w:ascii="Verdana" w:hAnsi="Verdana" w:cs="Arial"/>
          <w:spacing w:val="-3"/>
          <w:sz w:val="22"/>
          <w:szCs w:val="22"/>
        </w:rPr>
      </w:pPr>
      <w:r w:rsidRPr="00BF7AB7">
        <w:rPr>
          <w:rFonts w:ascii="Verdana" w:hAnsi="Verdana" w:cs="Arial"/>
          <w:spacing w:val="-3"/>
          <w:sz w:val="22"/>
          <w:szCs w:val="22"/>
        </w:rPr>
        <w:t>(słownie: [●] złotych [●] /100)</w:t>
      </w:r>
    </w:p>
    <w:p w14:paraId="471701A5"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8A6EF35"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p>
    <w:p w14:paraId="17339D0C"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r w:rsidRPr="00BF7AB7">
        <w:rPr>
          <w:rFonts w:ascii="Verdana" w:hAnsi="Verdana" w:cs="Arial"/>
          <w:sz w:val="22"/>
          <w:szCs w:val="22"/>
        </w:rPr>
        <w:t xml:space="preserve">Państwa pisemne żądanie zapłaty powinno zostać przesłane do Banku/Gwaranta na adres: </w:t>
      </w:r>
      <w:r w:rsidRPr="00BF7AB7">
        <w:rPr>
          <w:rFonts w:ascii="Verdana" w:hAnsi="Verdana" w:cs="Arial"/>
          <w:spacing w:val="-3"/>
          <w:sz w:val="22"/>
          <w:szCs w:val="22"/>
        </w:rPr>
        <w:t>[●]</w:t>
      </w:r>
      <w:r w:rsidRPr="00BF7AB7">
        <w:rPr>
          <w:rFonts w:ascii="Verdana" w:hAnsi="Verdana" w:cs="Arial"/>
          <w:sz w:val="22"/>
          <w:szCs w:val="22"/>
        </w:rPr>
        <w:t xml:space="preserve">, za pośrednictwem banku prowadzącego </w:t>
      </w:r>
      <w:r w:rsidRPr="00BF7AB7">
        <w:rPr>
          <w:rFonts w:ascii="Verdana" w:hAnsi="Verdana" w:cs="Arial"/>
          <w:bCs/>
          <w:sz w:val="22"/>
          <w:szCs w:val="22"/>
        </w:rPr>
        <w:t>Państwa</w:t>
      </w:r>
      <w:r w:rsidRPr="00BF7AB7">
        <w:rPr>
          <w:rFonts w:ascii="Verdana" w:hAnsi="Verdana" w:cs="Arial"/>
          <w:sz w:val="22"/>
          <w:szCs w:val="22"/>
        </w:rPr>
        <w:t xml:space="preserve"> rachunek bankowy, celem </w:t>
      </w:r>
      <w:r w:rsidRPr="00BF7AB7">
        <w:rPr>
          <w:rFonts w:ascii="Verdana" w:hAnsi="Verdana" w:cs="Arial"/>
          <w:sz w:val="22"/>
          <w:szCs w:val="22"/>
        </w:rPr>
        <w:lastRenderedPageBreak/>
        <w:t>potwierdzenia, że podpisy złożone na żądaniu wypłaty należą do osób uprawnionych do składania oświadczeń woli w Państwa imieniu.</w:t>
      </w:r>
    </w:p>
    <w:p w14:paraId="321C9234" w14:textId="77777777" w:rsidR="006B467C" w:rsidRPr="00BF7AB7" w:rsidRDefault="006B467C" w:rsidP="00C66430">
      <w:pPr>
        <w:tabs>
          <w:tab w:val="left" w:pos="-720"/>
          <w:tab w:val="left" w:pos="4900"/>
        </w:tabs>
        <w:suppressAutoHyphens/>
        <w:spacing w:line="300" w:lineRule="auto"/>
        <w:rPr>
          <w:rFonts w:ascii="Verdana" w:hAnsi="Verdana" w:cs="Tahoma"/>
          <w:sz w:val="22"/>
          <w:szCs w:val="22"/>
        </w:rPr>
      </w:pPr>
    </w:p>
    <w:p w14:paraId="0D219B40"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r w:rsidRPr="00BF7AB7">
        <w:rPr>
          <w:rFonts w:ascii="Verdana" w:hAnsi="Verdana"/>
          <w:sz w:val="22"/>
          <w:szCs w:val="22"/>
        </w:rPr>
        <w:t>Zapłata zostanie dokonana przez Bank/Gwaranta w terminie nie przekraczającym 14 dni kalendarzowych od daty otrzymania przez Gwaranta ww. dokumentów.</w:t>
      </w:r>
    </w:p>
    <w:p w14:paraId="4834E27E" w14:textId="77777777" w:rsidR="001F6745" w:rsidRPr="00BF7AB7" w:rsidRDefault="001F6745" w:rsidP="00C66430">
      <w:pPr>
        <w:tabs>
          <w:tab w:val="left" w:pos="-720"/>
          <w:tab w:val="left" w:pos="4900"/>
        </w:tabs>
        <w:suppressAutoHyphens/>
        <w:spacing w:line="300" w:lineRule="auto"/>
        <w:rPr>
          <w:rFonts w:ascii="Verdana" w:hAnsi="Verdana" w:cs="Arial"/>
          <w:sz w:val="22"/>
          <w:szCs w:val="22"/>
        </w:rPr>
      </w:pPr>
    </w:p>
    <w:p w14:paraId="5D4DAF3B" w14:textId="4719EA0D"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z w:val="22"/>
          <w:szCs w:val="22"/>
        </w:rPr>
        <w:t xml:space="preserve">Wszystkie wypłaty z tytułu niniejszej gwarancji są wolne od jakichkolwiek wzajemnych roszczeń, potrąceń, podatków, opłat, odsetek i innych obciążeń. </w:t>
      </w:r>
    </w:p>
    <w:p w14:paraId="08484121" w14:textId="77777777" w:rsidR="006B467C" w:rsidRPr="00BF7AB7" w:rsidRDefault="006B467C" w:rsidP="00C66430">
      <w:pPr>
        <w:spacing w:line="300" w:lineRule="auto"/>
        <w:rPr>
          <w:rFonts w:ascii="Verdana" w:hAnsi="Verdana" w:cs="Tahoma"/>
          <w:sz w:val="22"/>
          <w:szCs w:val="22"/>
        </w:rPr>
      </w:pPr>
    </w:p>
    <w:p w14:paraId="56F74888" w14:textId="10B0D682" w:rsidR="006B467C" w:rsidRPr="00BF7AB7" w:rsidRDefault="006B467C" w:rsidP="00C66430">
      <w:pPr>
        <w:pStyle w:val="Nagwek2"/>
        <w:numPr>
          <w:ilvl w:val="0"/>
          <w:numId w:val="0"/>
        </w:numPr>
        <w:spacing w:before="0" w:after="0" w:line="300" w:lineRule="auto"/>
        <w:rPr>
          <w:rFonts w:ascii="Verdana" w:hAnsi="Verdana" w:cs="Arial"/>
          <w:szCs w:val="22"/>
          <w:lang w:val="pl-PL"/>
        </w:rPr>
      </w:pPr>
      <w:r w:rsidRPr="00BF7AB7">
        <w:rPr>
          <w:rFonts w:ascii="Verdana" w:hAnsi="Verdana" w:cs="Arial"/>
          <w:szCs w:val="22"/>
          <w:lang w:val="pl-PL"/>
        </w:rPr>
        <w:t>Gwarancja obowiązuje od dnia [●]. Beneficjent zwróci bankowi/gwarantowi gwarancje w następujących częściach i terminach:</w:t>
      </w:r>
    </w:p>
    <w:p w14:paraId="67A6766D" w14:textId="6D345B8B" w:rsidR="006B467C" w:rsidRPr="00BF7AB7" w:rsidRDefault="006B467C" w:rsidP="00C66430">
      <w:pPr>
        <w:pStyle w:val="Nagwek2"/>
        <w:numPr>
          <w:ilvl w:val="1"/>
          <w:numId w:val="24"/>
        </w:numPr>
        <w:snapToGrid w:val="0"/>
        <w:spacing w:before="0" w:after="0" w:line="300" w:lineRule="auto"/>
        <w:rPr>
          <w:rFonts w:ascii="Verdana" w:hAnsi="Verdana" w:cs="Arial"/>
          <w:caps/>
          <w:szCs w:val="22"/>
          <w:lang w:val="pl-PL"/>
        </w:rPr>
      </w:pPr>
      <w:r w:rsidRPr="00BF7AB7">
        <w:rPr>
          <w:rFonts w:ascii="Verdana" w:hAnsi="Verdana" w:cs="Arial"/>
          <w:szCs w:val="22"/>
          <w:lang w:val="pl-PL"/>
        </w:rPr>
        <w:t>70 % (siedemdziesiąt procent) wysokości zabezpieczenia należytego wykonania umowy – w terminie 30 dni od daty podpisania przez strony protokołu odbioru etapu 4,</w:t>
      </w:r>
    </w:p>
    <w:p w14:paraId="781A1873" w14:textId="11C09EBA" w:rsidR="006B467C" w:rsidRPr="00BF7AB7" w:rsidRDefault="006B467C" w:rsidP="00C66430">
      <w:pPr>
        <w:pStyle w:val="Nagwek2"/>
        <w:numPr>
          <w:ilvl w:val="1"/>
          <w:numId w:val="24"/>
        </w:numPr>
        <w:snapToGrid w:val="0"/>
        <w:spacing w:before="0" w:after="0" w:line="300" w:lineRule="auto"/>
        <w:rPr>
          <w:rFonts w:ascii="Verdana" w:hAnsi="Verdana" w:cs="Arial"/>
          <w:caps/>
          <w:szCs w:val="22"/>
          <w:lang w:val="pl-PL"/>
        </w:rPr>
      </w:pPr>
      <w:r w:rsidRPr="00BF7AB7">
        <w:rPr>
          <w:rFonts w:ascii="Verdana" w:hAnsi="Verdana" w:cs="Arial"/>
          <w:szCs w:val="22"/>
          <w:lang w:val="pl-PL"/>
        </w:rPr>
        <w:t xml:space="preserve">30 % (trzydzieści procent) wysokości zabezpieczenia należytego wykonania umowy (stanowiące kwotę pozostawioną na zabezpieczenie roszczeń z tytułu rękojmi – w terminie 30 dni po upływie okresu gwarancji </w:t>
      </w:r>
    </w:p>
    <w:p w14:paraId="1C28E05A" w14:textId="7A1F8E6A" w:rsidR="006B467C" w:rsidRPr="00BF7AB7" w:rsidRDefault="006B467C" w:rsidP="00C66430">
      <w:pPr>
        <w:pStyle w:val="Nagwek2"/>
        <w:numPr>
          <w:ilvl w:val="0"/>
          <w:numId w:val="0"/>
        </w:numPr>
        <w:spacing w:before="0" w:after="0" w:line="300" w:lineRule="auto"/>
        <w:ind w:left="993"/>
        <w:rPr>
          <w:rFonts w:ascii="Verdana" w:hAnsi="Verdana" w:cs="Arial"/>
          <w:caps/>
          <w:szCs w:val="22"/>
          <w:lang w:val="pl-PL"/>
        </w:rPr>
      </w:pPr>
      <w:r w:rsidRPr="00BF7AB7">
        <w:rPr>
          <w:rFonts w:ascii="Verdana" w:hAnsi="Verdana" w:cs="Arial"/>
          <w:szCs w:val="22"/>
          <w:lang w:val="pl-PL"/>
        </w:rPr>
        <w:t>(dalej: „</w:t>
      </w:r>
      <w:r w:rsidRPr="00BF7AB7">
        <w:rPr>
          <w:rFonts w:ascii="Verdana" w:hAnsi="Verdana" w:cs="Arial"/>
          <w:b/>
          <w:szCs w:val="22"/>
          <w:lang w:val="pl-PL"/>
        </w:rPr>
        <w:t>Termin Ważności Gwarancji</w:t>
      </w:r>
      <w:r w:rsidRPr="00BF7AB7">
        <w:rPr>
          <w:rFonts w:ascii="Verdana" w:hAnsi="Verdana" w:cs="Arial"/>
          <w:caps/>
          <w:szCs w:val="22"/>
          <w:lang w:val="pl-PL"/>
        </w:rPr>
        <w:t xml:space="preserve">”). </w:t>
      </w:r>
    </w:p>
    <w:p w14:paraId="673397D0"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p>
    <w:p w14:paraId="4153EC77"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r w:rsidRPr="00BF7AB7">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4BA36C45" w14:textId="77777777" w:rsidR="006B467C" w:rsidRPr="00BF7AB7" w:rsidRDefault="006B467C" w:rsidP="00C66430">
      <w:pPr>
        <w:spacing w:line="300" w:lineRule="auto"/>
        <w:rPr>
          <w:rFonts w:ascii="Verdana" w:hAnsi="Verdana" w:cs="Arial"/>
          <w:sz w:val="22"/>
          <w:szCs w:val="22"/>
        </w:rPr>
      </w:pPr>
    </w:p>
    <w:p w14:paraId="577D6124" w14:textId="77777777" w:rsidR="006B467C" w:rsidRPr="00BF7AB7" w:rsidRDefault="006B467C" w:rsidP="00C66430">
      <w:pPr>
        <w:spacing w:line="300" w:lineRule="auto"/>
        <w:rPr>
          <w:rFonts w:ascii="Verdana" w:hAnsi="Verdana" w:cs="Arial"/>
          <w:sz w:val="22"/>
          <w:szCs w:val="22"/>
        </w:rPr>
      </w:pPr>
      <w:r w:rsidRPr="00BF7AB7">
        <w:rPr>
          <w:rFonts w:ascii="Verdana" w:hAnsi="Verdana" w:cs="Arial"/>
          <w:sz w:val="22"/>
          <w:szCs w:val="22"/>
        </w:rPr>
        <w:t>Niniejsza gwarancja wygasa automatycznie w przypadku:</w:t>
      </w:r>
    </w:p>
    <w:p w14:paraId="00048643" w14:textId="77777777" w:rsidR="006B467C" w:rsidRPr="00BF7AB7" w:rsidRDefault="006B467C" w:rsidP="00C66430">
      <w:pPr>
        <w:numPr>
          <w:ilvl w:val="0"/>
          <w:numId w:val="25"/>
        </w:numPr>
        <w:spacing w:line="300" w:lineRule="auto"/>
        <w:jc w:val="both"/>
        <w:rPr>
          <w:rFonts w:ascii="Verdana" w:hAnsi="Verdana" w:cs="Arial"/>
          <w:sz w:val="22"/>
          <w:szCs w:val="22"/>
        </w:rPr>
      </w:pPr>
      <w:r w:rsidRPr="00BF7AB7">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89F6632" w14:textId="77777777" w:rsidR="006B467C" w:rsidRPr="00BF7AB7" w:rsidRDefault="006B467C" w:rsidP="00C66430">
      <w:pPr>
        <w:numPr>
          <w:ilvl w:val="0"/>
          <w:numId w:val="25"/>
        </w:numPr>
        <w:spacing w:line="300" w:lineRule="auto"/>
        <w:jc w:val="both"/>
        <w:rPr>
          <w:rFonts w:ascii="Verdana" w:hAnsi="Verdana" w:cs="Arial"/>
          <w:sz w:val="22"/>
          <w:szCs w:val="22"/>
        </w:rPr>
      </w:pPr>
      <w:r w:rsidRPr="00BF7AB7">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6206C4D" w14:textId="77777777" w:rsidR="006B467C" w:rsidRPr="00BF7AB7" w:rsidRDefault="006B467C" w:rsidP="00C66430">
      <w:pPr>
        <w:numPr>
          <w:ilvl w:val="0"/>
          <w:numId w:val="25"/>
        </w:numPr>
        <w:spacing w:line="300" w:lineRule="auto"/>
        <w:jc w:val="both"/>
        <w:rPr>
          <w:rFonts w:ascii="Verdana" w:hAnsi="Verdana" w:cs="Arial"/>
          <w:sz w:val="22"/>
          <w:szCs w:val="22"/>
        </w:rPr>
      </w:pPr>
      <w:r w:rsidRPr="00BF7AB7">
        <w:rPr>
          <w:rFonts w:ascii="Verdana" w:hAnsi="Verdana" w:cs="Arial"/>
          <w:sz w:val="22"/>
          <w:szCs w:val="22"/>
        </w:rPr>
        <w:t>gdy świadczenia Banku/ Gwaranta, z tytułu niniejszej gwarancji, osiągną kwotę gwarancji;</w:t>
      </w:r>
    </w:p>
    <w:p w14:paraId="44E78909" w14:textId="77777777" w:rsidR="006B467C" w:rsidRPr="00BF7AB7" w:rsidRDefault="006B467C" w:rsidP="00C66430">
      <w:pPr>
        <w:numPr>
          <w:ilvl w:val="0"/>
          <w:numId w:val="25"/>
        </w:numPr>
        <w:spacing w:line="300" w:lineRule="auto"/>
        <w:jc w:val="both"/>
        <w:rPr>
          <w:rFonts w:ascii="Verdana" w:hAnsi="Verdana" w:cs="Arial"/>
          <w:sz w:val="22"/>
          <w:szCs w:val="22"/>
        </w:rPr>
      </w:pPr>
      <w:r w:rsidRPr="00BF7AB7">
        <w:rPr>
          <w:rFonts w:ascii="Verdana" w:hAnsi="Verdana" w:cs="Arial"/>
          <w:sz w:val="22"/>
          <w:szCs w:val="22"/>
        </w:rPr>
        <w:t>zwrócenia do Banku/ Gwarantowi oryginału niniejszej gwarancji przed upływem Terminu Ważności Gwarancji</w:t>
      </w:r>
      <w:r w:rsidRPr="00BF7AB7">
        <w:rPr>
          <w:rStyle w:val="Odwoanieprzypisudolnego"/>
          <w:rFonts w:ascii="Verdana" w:hAnsi="Verdana" w:cs="Arial"/>
          <w:sz w:val="22"/>
          <w:szCs w:val="22"/>
        </w:rPr>
        <w:footnoteReference w:id="4"/>
      </w:r>
      <w:r w:rsidRPr="00BF7AB7">
        <w:rPr>
          <w:rFonts w:ascii="Verdana" w:hAnsi="Verdana" w:cs="Arial"/>
          <w:sz w:val="22"/>
          <w:szCs w:val="22"/>
        </w:rPr>
        <w:t xml:space="preserve">.   </w:t>
      </w:r>
    </w:p>
    <w:p w14:paraId="0180E78E" w14:textId="77777777" w:rsidR="006B467C" w:rsidRPr="00BF7AB7" w:rsidRDefault="006B467C" w:rsidP="00C66430">
      <w:pPr>
        <w:spacing w:line="300" w:lineRule="auto"/>
        <w:rPr>
          <w:rFonts w:ascii="Verdana" w:hAnsi="Verdana" w:cs="Arial"/>
          <w:sz w:val="22"/>
          <w:szCs w:val="22"/>
        </w:rPr>
      </w:pPr>
    </w:p>
    <w:p w14:paraId="493FD86D" w14:textId="77777777" w:rsidR="006B467C" w:rsidRPr="00BF7AB7" w:rsidRDefault="006B467C" w:rsidP="00C66430">
      <w:pPr>
        <w:spacing w:line="300" w:lineRule="auto"/>
        <w:rPr>
          <w:rFonts w:ascii="Verdana" w:hAnsi="Verdana" w:cs="Arial"/>
          <w:sz w:val="22"/>
          <w:szCs w:val="22"/>
        </w:rPr>
      </w:pPr>
      <w:r w:rsidRPr="00BF7AB7">
        <w:rPr>
          <w:rFonts w:ascii="Verdana" w:hAnsi="Verdana" w:cs="Arial"/>
          <w:sz w:val="22"/>
          <w:szCs w:val="22"/>
        </w:rPr>
        <w:t xml:space="preserve">Niniejsza gwarancja powinna być zwrócona do Banku/ Gwarantowi: </w:t>
      </w:r>
    </w:p>
    <w:p w14:paraId="315E9D06" w14:textId="77777777" w:rsidR="006B467C" w:rsidRPr="00BF7AB7" w:rsidRDefault="006B467C" w:rsidP="00C66430">
      <w:pPr>
        <w:numPr>
          <w:ilvl w:val="0"/>
          <w:numId w:val="26"/>
        </w:numPr>
        <w:spacing w:line="300" w:lineRule="auto"/>
        <w:jc w:val="both"/>
        <w:rPr>
          <w:rFonts w:ascii="Verdana" w:hAnsi="Verdana" w:cs="Arial"/>
          <w:sz w:val="22"/>
          <w:szCs w:val="22"/>
        </w:rPr>
      </w:pPr>
      <w:r w:rsidRPr="00BF7AB7">
        <w:rPr>
          <w:rFonts w:ascii="Verdana" w:hAnsi="Verdana" w:cs="Arial"/>
          <w:sz w:val="22"/>
          <w:szCs w:val="22"/>
        </w:rPr>
        <w:t>po upływie Terminu Ważności Gwarancji;</w:t>
      </w:r>
    </w:p>
    <w:p w14:paraId="15BAC2CD" w14:textId="77777777" w:rsidR="006B467C" w:rsidRPr="00BF7AB7" w:rsidRDefault="006B467C" w:rsidP="00C66430">
      <w:pPr>
        <w:numPr>
          <w:ilvl w:val="0"/>
          <w:numId w:val="26"/>
        </w:numPr>
        <w:spacing w:line="300" w:lineRule="auto"/>
        <w:jc w:val="both"/>
        <w:rPr>
          <w:rFonts w:ascii="Verdana" w:hAnsi="Verdana" w:cs="Arial"/>
          <w:sz w:val="22"/>
          <w:szCs w:val="22"/>
        </w:rPr>
      </w:pPr>
      <w:r w:rsidRPr="00BF7AB7">
        <w:rPr>
          <w:rFonts w:ascii="Verdana" w:hAnsi="Verdana" w:cs="Arial"/>
          <w:sz w:val="22"/>
          <w:szCs w:val="22"/>
        </w:rPr>
        <w:lastRenderedPageBreak/>
        <w:t>po dokonaniu przez Bank/ Gwaranta, w ramach niniejszej gwarancji, płatności na Państwa rzecz, na łączną kwotę gwarancji;</w:t>
      </w:r>
    </w:p>
    <w:p w14:paraId="38D00139" w14:textId="77777777" w:rsidR="006B467C" w:rsidRPr="00BF7AB7" w:rsidRDefault="006B467C" w:rsidP="00C66430">
      <w:pPr>
        <w:numPr>
          <w:ilvl w:val="0"/>
          <w:numId w:val="26"/>
        </w:numPr>
        <w:spacing w:line="300" w:lineRule="auto"/>
        <w:jc w:val="both"/>
        <w:rPr>
          <w:rFonts w:ascii="Verdana" w:hAnsi="Verdana" w:cs="Arial"/>
          <w:sz w:val="22"/>
          <w:szCs w:val="22"/>
        </w:rPr>
      </w:pPr>
      <w:r w:rsidRPr="00BF7AB7">
        <w:rPr>
          <w:rFonts w:ascii="Verdana" w:hAnsi="Verdana" w:cs="Arial"/>
          <w:sz w:val="22"/>
          <w:szCs w:val="22"/>
        </w:rPr>
        <w:t xml:space="preserve">w przypadku zwolnienia Banku/ Gwaranta przez Państwa ze zobowiązań wynikających z niniejszej gwarancji przed upływem Terminu Ważności Gwarancji. </w:t>
      </w:r>
    </w:p>
    <w:p w14:paraId="1ECBBDE0" w14:textId="77777777" w:rsidR="006B467C" w:rsidRPr="00BF7AB7" w:rsidRDefault="006B467C" w:rsidP="00C66430">
      <w:pPr>
        <w:tabs>
          <w:tab w:val="left" w:pos="-720"/>
          <w:tab w:val="left" w:pos="4900"/>
        </w:tabs>
        <w:suppressAutoHyphens/>
        <w:spacing w:line="300" w:lineRule="auto"/>
        <w:rPr>
          <w:rFonts w:ascii="Verdana" w:hAnsi="Verdana" w:cs="Arial"/>
          <w:sz w:val="22"/>
          <w:szCs w:val="22"/>
        </w:rPr>
      </w:pPr>
    </w:p>
    <w:p w14:paraId="09400FDF"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z w:val="22"/>
          <w:szCs w:val="22"/>
        </w:rPr>
        <w:t>Przeniesienie wierzytelności wynikających z niniejszej</w:t>
      </w:r>
      <w:r w:rsidRPr="00BF7AB7">
        <w:rPr>
          <w:rFonts w:ascii="Verdana" w:hAnsi="Verdana" w:cs="Arial"/>
          <w:spacing w:val="-3"/>
          <w:sz w:val="22"/>
          <w:szCs w:val="22"/>
        </w:rPr>
        <w:t xml:space="preserve"> gwarancji jest możliwe tylko za zgodą Banku.</w:t>
      </w:r>
    </w:p>
    <w:p w14:paraId="79AD9B26"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14260967"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Gwarancja została sporządzona według przepisów prawa polskiego.</w:t>
      </w:r>
    </w:p>
    <w:p w14:paraId="12436CFE"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3FB90512"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Do wszelkich praw i obowiązków wynikających z tej gwarancji stosuje się prawo Rzeczypospolitej Polskiej. Spory </w:t>
      </w:r>
    </w:p>
    <w:p w14:paraId="3804513E"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wynikające z gwarancji będzie rozstrzygany przez sąd właściwy dla Beneficjenta.</w:t>
      </w:r>
    </w:p>
    <w:p w14:paraId="18AD78DD"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520278BF"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p>
    <w:p w14:paraId="43DF15A6"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w:t>
      </w:r>
    </w:p>
    <w:p w14:paraId="604E481C"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 </w:t>
      </w:r>
    </w:p>
    <w:p w14:paraId="36314CF7"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 xml:space="preserve">[pieczęć firmowa oraz podpisy osób upoważnionych </w:t>
      </w:r>
    </w:p>
    <w:p w14:paraId="1C625DB3" w14:textId="77777777" w:rsidR="006B467C" w:rsidRPr="00BF7AB7" w:rsidRDefault="006B467C" w:rsidP="00C66430">
      <w:pPr>
        <w:tabs>
          <w:tab w:val="left" w:pos="-720"/>
          <w:tab w:val="left" w:pos="4900"/>
        </w:tabs>
        <w:suppressAutoHyphens/>
        <w:spacing w:line="300" w:lineRule="auto"/>
        <w:rPr>
          <w:rFonts w:ascii="Verdana" w:hAnsi="Verdana" w:cs="Arial"/>
          <w:spacing w:val="-3"/>
          <w:sz w:val="22"/>
          <w:szCs w:val="22"/>
        </w:rPr>
      </w:pPr>
      <w:r w:rsidRPr="00BF7AB7">
        <w:rPr>
          <w:rFonts w:ascii="Verdana" w:hAnsi="Verdana" w:cs="Arial"/>
          <w:spacing w:val="-3"/>
          <w:sz w:val="22"/>
          <w:szCs w:val="22"/>
        </w:rPr>
        <w:t>do składania oświadczeń woli w imieniu Banku/ Gwaranta]</w:t>
      </w:r>
    </w:p>
    <w:p w14:paraId="04B157D3" w14:textId="77777777" w:rsidR="006B467C" w:rsidRPr="00BF7AB7" w:rsidRDefault="006B467C" w:rsidP="00C66430">
      <w:pPr>
        <w:spacing w:line="300" w:lineRule="auto"/>
        <w:rPr>
          <w:rFonts w:ascii="Verdana" w:hAnsi="Verdana" w:cs="Tahoma"/>
          <w:sz w:val="22"/>
          <w:szCs w:val="22"/>
        </w:rPr>
      </w:pPr>
    </w:p>
    <w:p w14:paraId="1040329E" w14:textId="42D1CAB6" w:rsidR="00D051A9" w:rsidRPr="00BF7AB7" w:rsidRDefault="00D051A9" w:rsidP="00C66430">
      <w:pPr>
        <w:spacing w:line="300" w:lineRule="auto"/>
        <w:rPr>
          <w:rFonts w:ascii="Verdana" w:hAnsi="Verdana" w:cs="Arial"/>
          <w:b/>
          <w:sz w:val="22"/>
          <w:szCs w:val="22"/>
        </w:rPr>
      </w:pPr>
      <w:r w:rsidRPr="00BF7AB7">
        <w:rPr>
          <w:rFonts w:ascii="Verdana" w:hAnsi="Verdana" w:cs="Arial"/>
          <w:b/>
          <w:sz w:val="22"/>
          <w:szCs w:val="22"/>
        </w:rPr>
        <w:br w:type="page"/>
      </w:r>
    </w:p>
    <w:p w14:paraId="15E60D0B" w14:textId="364A028D" w:rsidR="00A07B62" w:rsidRPr="00BF7AB7" w:rsidRDefault="006B467C" w:rsidP="00C66430">
      <w:pPr>
        <w:spacing w:line="300" w:lineRule="auto"/>
        <w:rPr>
          <w:rFonts w:ascii="Verdana" w:hAnsi="Verdana" w:cs="Arial"/>
          <w:b/>
          <w:sz w:val="22"/>
          <w:szCs w:val="22"/>
        </w:rPr>
      </w:pPr>
      <w:r w:rsidRPr="00BF7AB7">
        <w:rPr>
          <w:rFonts w:ascii="Verdana" w:hAnsi="Verdana" w:cs="Arial"/>
          <w:b/>
          <w:sz w:val="22"/>
          <w:szCs w:val="22"/>
        </w:rPr>
        <w:lastRenderedPageBreak/>
        <w:t>ZAŁĄCZNIK NR 5</w:t>
      </w:r>
      <w:r w:rsidR="00A07B62" w:rsidRPr="00BF7AB7">
        <w:rPr>
          <w:rFonts w:ascii="Verdana" w:hAnsi="Verdana" w:cs="Arial"/>
          <w:b/>
          <w:sz w:val="22"/>
          <w:szCs w:val="22"/>
        </w:rPr>
        <w:t xml:space="preserve"> do Umowy  </w:t>
      </w:r>
    </w:p>
    <w:p w14:paraId="358F1851" w14:textId="77777777" w:rsidR="00A07B62" w:rsidRPr="00BF7AB7" w:rsidRDefault="00A07B62" w:rsidP="00C66430">
      <w:pPr>
        <w:spacing w:line="300" w:lineRule="auto"/>
        <w:jc w:val="center"/>
        <w:rPr>
          <w:rFonts w:ascii="Verdana" w:hAnsi="Verdana" w:cstheme="minorHAnsi"/>
          <w:b/>
          <w:sz w:val="22"/>
          <w:szCs w:val="22"/>
        </w:rPr>
      </w:pPr>
    </w:p>
    <w:p w14:paraId="7298ED21" w14:textId="77777777" w:rsidR="007D1508" w:rsidRPr="00BF7AB7" w:rsidRDefault="007D1508" w:rsidP="00C66430">
      <w:pPr>
        <w:spacing w:line="300" w:lineRule="auto"/>
        <w:jc w:val="center"/>
        <w:rPr>
          <w:rFonts w:ascii="Verdana" w:hAnsi="Verdana" w:cs="Arial"/>
          <w:b/>
          <w:sz w:val="22"/>
          <w:szCs w:val="22"/>
        </w:rPr>
      </w:pPr>
      <w:r w:rsidRPr="00BF7AB7">
        <w:rPr>
          <w:rFonts w:ascii="Verdana" w:hAnsi="Verdana" w:cs="Arial"/>
          <w:b/>
          <w:sz w:val="22"/>
          <w:szCs w:val="22"/>
        </w:rPr>
        <w:t>WARUNKI UBEZPIECZENIOWE</w:t>
      </w:r>
    </w:p>
    <w:p w14:paraId="6FCDEFEA" w14:textId="77777777" w:rsidR="007D1508" w:rsidRPr="00BF7AB7" w:rsidRDefault="007D1508" w:rsidP="00C66430">
      <w:pPr>
        <w:spacing w:line="300" w:lineRule="auto"/>
        <w:rPr>
          <w:rFonts w:ascii="Verdana" w:hAnsi="Verdana" w:cs="Arial"/>
          <w:b/>
          <w:sz w:val="22"/>
          <w:szCs w:val="22"/>
        </w:rPr>
      </w:pPr>
    </w:p>
    <w:p w14:paraId="5135F0F9"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1.</w:t>
      </w:r>
      <w:r w:rsidRPr="00B47443">
        <w:rPr>
          <w:rFonts w:ascii="Verdana" w:eastAsiaTheme="minorHAnsi" w:hAnsi="Verdana" w:cstheme="minorBidi"/>
          <w:sz w:val="22"/>
          <w:szCs w:val="22"/>
          <w:lang w:eastAsia="en-US"/>
        </w:rPr>
        <w:tab/>
        <w:t>Wykonawca zapewni ochronę ubezpieczeniową w ramach umowy ubezpieczenia odpowiedzialności cywilnej zgodnie z zapisami ust. 2 niniejszego załącznika.</w:t>
      </w:r>
    </w:p>
    <w:p w14:paraId="1D6A4F36"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2.</w:t>
      </w:r>
      <w:r w:rsidRPr="00B47443">
        <w:rPr>
          <w:rFonts w:ascii="Verdana" w:eastAsiaTheme="minorHAnsi" w:hAnsi="Verdana" w:cstheme="minorBidi"/>
          <w:sz w:val="22"/>
          <w:szCs w:val="22"/>
          <w:lang w:eastAsia="en-US"/>
        </w:rPr>
        <w:tab/>
        <w:t xml:space="preserve">Ubezpieczenie Odpowiedzialności Cywilnej </w:t>
      </w:r>
    </w:p>
    <w:p w14:paraId="126D7A6D"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CFE56BB"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Ubezpieczenie to będzie spełniało łącznie następujące warunki:</w:t>
      </w:r>
    </w:p>
    <w:p w14:paraId="14520114"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1)</w:t>
      </w:r>
      <w:r w:rsidRPr="00B47443">
        <w:rPr>
          <w:rFonts w:ascii="Verdana" w:eastAsiaTheme="minorHAnsi" w:hAnsi="Verdana"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29001823"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Dodatkowo, zakres ubezpieczenia zostanie rozszerzony o / będzie uwzględniał:</w:t>
      </w:r>
    </w:p>
    <w:p w14:paraId="03AAAF37"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a)</w:t>
      </w:r>
      <w:r w:rsidRPr="00B47443">
        <w:rPr>
          <w:rFonts w:ascii="Verdana" w:eastAsiaTheme="minorHAnsi" w:hAnsi="Verdana"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61082CF"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b)</w:t>
      </w:r>
      <w:r w:rsidRPr="00B47443">
        <w:rPr>
          <w:rFonts w:ascii="Verdana" w:eastAsiaTheme="minorHAnsi" w:hAnsi="Verdana"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2771106"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c)</w:t>
      </w:r>
      <w:r w:rsidRPr="00B47443">
        <w:rPr>
          <w:rFonts w:ascii="Verdana" w:eastAsiaTheme="minorHAnsi" w:hAnsi="Verdana" w:cstheme="minorBidi"/>
          <w:sz w:val="22"/>
          <w:szCs w:val="22"/>
          <w:lang w:eastAsia="en-US"/>
        </w:rPr>
        <w:tab/>
        <w:t>szkody powstałe po wykonaniu pracy lub usługi wynikłe z nienależytego wykonania zobowiązania, i/lub z czynu niedozwolonego;</w:t>
      </w:r>
    </w:p>
    <w:p w14:paraId="2CD4D425"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d)</w:t>
      </w:r>
      <w:r w:rsidRPr="00B47443">
        <w:rPr>
          <w:rFonts w:ascii="Verdana" w:eastAsiaTheme="minorHAnsi" w:hAnsi="Verdana" w:cstheme="minorBidi"/>
          <w:sz w:val="22"/>
          <w:szCs w:val="22"/>
          <w:lang w:eastAsia="en-US"/>
        </w:rPr>
        <w:tab/>
        <w:t>szkody powstałe wskutek rażącego niedbalstwa;</w:t>
      </w:r>
    </w:p>
    <w:p w14:paraId="7BDB556C"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e)</w:t>
      </w:r>
      <w:r w:rsidRPr="00B47443">
        <w:rPr>
          <w:rFonts w:ascii="Verdana" w:eastAsiaTheme="minorHAnsi" w:hAnsi="Verdana" w:cstheme="minorBidi"/>
          <w:sz w:val="22"/>
          <w:szCs w:val="22"/>
          <w:lang w:eastAsia="en-US"/>
        </w:rPr>
        <w:tab/>
        <w:t>szkody wyrządzone w mieniu przekazanym w celu wykonania obróbki, czyszczenia, naprawy, demontażu, montażu, zabudowy lub innych podobnych czynności lub prac;</w:t>
      </w:r>
    </w:p>
    <w:p w14:paraId="28691A1B"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f)</w:t>
      </w:r>
      <w:r w:rsidRPr="00B47443">
        <w:rPr>
          <w:rFonts w:ascii="Verdana" w:eastAsiaTheme="minorHAnsi" w:hAnsi="Verdana"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31B39AD"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g)</w:t>
      </w:r>
      <w:r w:rsidRPr="00B47443">
        <w:rPr>
          <w:rFonts w:ascii="Verdana" w:eastAsiaTheme="minorHAnsi" w:hAnsi="Verdana"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Pr>
          <w:rFonts w:ascii="Verdana" w:eastAsiaTheme="minorHAnsi" w:hAnsi="Verdana" w:cstheme="minorBidi"/>
          <w:sz w:val="22"/>
          <w:szCs w:val="22"/>
          <w:lang w:eastAsia="en-US"/>
        </w:rPr>
        <w:t>2.0</w:t>
      </w:r>
      <w:r w:rsidRPr="00B47443">
        <w:rPr>
          <w:rFonts w:ascii="Verdana" w:eastAsiaTheme="minorHAnsi" w:hAnsi="Verdana" w:cstheme="minorBidi"/>
          <w:sz w:val="22"/>
          <w:szCs w:val="22"/>
          <w:lang w:eastAsia="en-US"/>
        </w:rPr>
        <w:t xml:space="preserve">00.000 zł (słownie: </w:t>
      </w:r>
      <w:r>
        <w:rPr>
          <w:rFonts w:ascii="Verdana" w:eastAsiaTheme="minorHAnsi" w:hAnsi="Verdana" w:cstheme="minorBidi"/>
          <w:sz w:val="22"/>
          <w:szCs w:val="22"/>
          <w:lang w:eastAsia="en-US"/>
        </w:rPr>
        <w:t>dwa miliony złotych</w:t>
      </w:r>
      <w:r w:rsidRPr="00B47443">
        <w:rPr>
          <w:rFonts w:ascii="Verdana" w:eastAsiaTheme="minorHAnsi" w:hAnsi="Verdana" w:cstheme="minorBidi"/>
          <w:sz w:val="22"/>
          <w:szCs w:val="22"/>
          <w:lang w:eastAsia="en-US"/>
        </w:rPr>
        <w:t xml:space="preserve"> złotych) na jedno </w:t>
      </w:r>
      <w:r w:rsidRPr="00802F03">
        <w:rPr>
          <w:rFonts w:ascii="Verdana" w:eastAsiaTheme="minorHAnsi" w:hAnsi="Verdana" w:cstheme="minorBidi"/>
          <w:sz w:val="22"/>
          <w:szCs w:val="22"/>
          <w:lang w:eastAsia="en-US"/>
        </w:rPr>
        <w:t>i wszystkie zdarzenia;</w:t>
      </w:r>
    </w:p>
    <w:p w14:paraId="268080B5"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lastRenderedPageBreak/>
        <w:t>h)</w:t>
      </w:r>
      <w:r w:rsidRPr="00802F03">
        <w:rPr>
          <w:rFonts w:ascii="Verdana" w:eastAsiaTheme="minorHAnsi" w:hAnsi="Verdana" w:cstheme="minorBidi"/>
          <w:sz w:val="22"/>
          <w:szCs w:val="22"/>
          <w:lang w:eastAsia="en-US"/>
        </w:rPr>
        <w:tab/>
        <w:t>nagłe szkody polegające na zanieczyszczeniu środowiska. Dopuszcza się zastosowanie podlimitu odpowiedzialności w wysokości nie niższej niż 2.000.000 zł (słownie: dwa miliony złotych złotych)  na jedno i wszystkie zdarzenia;</w:t>
      </w:r>
    </w:p>
    <w:p w14:paraId="2AD677F2"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i)</w:t>
      </w:r>
      <w:r w:rsidRPr="00802F03">
        <w:rPr>
          <w:rFonts w:ascii="Verdana" w:eastAsiaTheme="minorHAnsi" w:hAnsi="Verdana"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złotych) na jedno i wszystkie zdarzenia;</w:t>
      </w:r>
    </w:p>
    <w:p w14:paraId="00C450BD" w14:textId="77777777" w:rsidR="00802F03" w:rsidRPr="00802F03" w:rsidRDefault="00802F03" w:rsidP="00802F03">
      <w:pPr>
        <w:spacing w:line="300" w:lineRule="auto"/>
        <w:jc w:val="both"/>
        <w:rPr>
          <w:rFonts w:ascii="Verdana" w:eastAsiaTheme="minorHAnsi" w:hAnsi="Verdana" w:cstheme="minorBidi"/>
          <w:sz w:val="22"/>
          <w:szCs w:val="22"/>
          <w:lang w:eastAsia="en-US"/>
        </w:rPr>
      </w:pPr>
    </w:p>
    <w:p w14:paraId="065A23A0"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2)</w:t>
      </w:r>
      <w:r w:rsidRPr="00802F03">
        <w:rPr>
          <w:rFonts w:ascii="Verdana" w:eastAsiaTheme="minorHAnsi" w:hAnsi="Verdana" w:cstheme="minorBidi"/>
          <w:sz w:val="22"/>
          <w:szCs w:val="22"/>
          <w:lang w:eastAsia="en-US"/>
        </w:rPr>
        <w:tab/>
        <w:t>Ochroną jako ubezpieczeni objęci będą także podwykonawcy jako dodatkowo ubezpieczeni.</w:t>
      </w:r>
    </w:p>
    <w:p w14:paraId="4B15771C" w14:textId="4F91690D"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3)</w:t>
      </w:r>
      <w:r w:rsidRPr="00802F03">
        <w:rPr>
          <w:rFonts w:ascii="Verdana" w:eastAsiaTheme="minorHAnsi" w:hAnsi="Verdana" w:cstheme="minorBidi"/>
          <w:sz w:val="22"/>
          <w:szCs w:val="22"/>
          <w:lang w:eastAsia="en-US"/>
        </w:rPr>
        <w:tab/>
        <w:t>Suma gwarancyjna powinna wynosić nie mniej niż 5.000</w:t>
      </w:r>
      <w:r w:rsidRPr="00802F03">
        <w:rPr>
          <w:rFonts w:ascii="Verdana" w:eastAsiaTheme="minorHAnsi" w:hAnsi="Verdana"/>
          <w:sz w:val="22"/>
        </w:rPr>
        <w:t xml:space="preserve">.000 zł (słownie: </w:t>
      </w:r>
      <w:r w:rsidRPr="00802F03">
        <w:rPr>
          <w:rFonts w:ascii="Verdana" w:eastAsiaTheme="minorHAnsi" w:hAnsi="Verdana" w:cstheme="minorBidi"/>
          <w:sz w:val="22"/>
          <w:szCs w:val="22"/>
          <w:lang w:eastAsia="en-US"/>
        </w:rPr>
        <w:t xml:space="preserve">pięć milionów </w:t>
      </w:r>
      <w:r w:rsidRPr="00802F03">
        <w:rPr>
          <w:rFonts w:ascii="Verdana" w:eastAsiaTheme="minorHAnsi" w:hAnsi="Verdana"/>
          <w:sz w:val="22"/>
        </w:rPr>
        <w:t>złotych)</w:t>
      </w:r>
      <w:r w:rsidRPr="00802F03">
        <w:rPr>
          <w:rFonts w:ascii="Verdana" w:eastAsiaTheme="minorHAnsi" w:hAnsi="Verdana"/>
          <w:sz w:val="22"/>
        </w:rPr>
        <w:t xml:space="preserve"> na jedno</w:t>
      </w:r>
      <w:r w:rsidRPr="00802F03">
        <w:rPr>
          <w:rFonts w:ascii="Verdana" w:eastAsiaTheme="minorHAnsi" w:hAnsi="Verdana" w:cstheme="minorBidi"/>
          <w:sz w:val="22"/>
          <w:szCs w:val="22"/>
          <w:lang w:eastAsia="en-US"/>
        </w:rPr>
        <w:t xml:space="preserve"> i wszystkie zdarzenia.</w:t>
      </w:r>
    </w:p>
    <w:p w14:paraId="1187452C"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4)</w:t>
      </w:r>
      <w:r w:rsidRPr="00802F03">
        <w:rPr>
          <w:rFonts w:ascii="Verdana" w:eastAsiaTheme="minorHAnsi" w:hAnsi="Verdana" w:cstheme="minorBidi"/>
          <w:sz w:val="22"/>
          <w:szCs w:val="22"/>
          <w:lang w:eastAsia="en-US"/>
        </w:rPr>
        <w:tab/>
        <w:t>Franszyzy, udziały własne ubezpieczenia powinny dotyczyć wyłącznie szkód rzeczowych lub czystych strat finansowych i wynosić nie więcej niż 20.000 zł (słownie: dwadzieścia tysięcy złotych)</w:t>
      </w:r>
    </w:p>
    <w:p w14:paraId="0D7574F7"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5)</w:t>
      </w:r>
      <w:r w:rsidRPr="00802F03">
        <w:rPr>
          <w:rFonts w:ascii="Verdana" w:eastAsiaTheme="minorHAnsi" w:hAnsi="Verdana" w:cstheme="minorBidi"/>
          <w:sz w:val="22"/>
          <w:szCs w:val="22"/>
          <w:lang w:eastAsia="en-US"/>
        </w:rPr>
        <w:tab/>
        <w:t>Zakres terytorialny umowy ubezpieczenia odpowiedzialności cywilnej: teren Polski.</w:t>
      </w:r>
    </w:p>
    <w:p w14:paraId="6E14E23F"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6)</w:t>
      </w:r>
      <w:r w:rsidRPr="00802F03">
        <w:rPr>
          <w:rFonts w:ascii="Verdana" w:eastAsiaTheme="minorHAnsi" w:hAnsi="Verdana"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323885C5" w14:textId="77777777" w:rsidR="00802F03" w:rsidRPr="00802F03" w:rsidRDefault="00802F03" w:rsidP="00802F03">
      <w:pPr>
        <w:spacing w:line="300" w:lineRule="auto"/>
        <w:jc w:val="both"/>
        <w:rPr>
          <w:rFonts w:ascii="Verdana" w:eastAsiaTheme="minorHAnsi" w:hAnsi="Verdana" w:cstheme="minorBidi"/>
          <w:sz w:val="22"/>
          <w:szCs w:val="22"/>
          <w:lang w:eastAsia="en-US"/>
        </w:rPr>
      </w:pPr>
    </w:p>
    <w:p w14:paraId="0DEBED14" w14:textId="03992F76" w:rsidR="0003033C" w:rsidRPr="0003033C" w:rsidRDefault="00802F03" w:rsidP="0003033C">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3.</w:t>
      </w:r>
      <w:r w:rsidRPr="00802F03">
        <w:rPr>
          <w:rFonts w:ascii="Verdana" w:eastAsiaTheme="minorHAnsi" w:hAnsi="Verdana" w:cstheme="minorBidi"/>
          <w:sz w:val="22"/>
          <w:szCs w:val="22"/>
          <w:lang w:eastAsia="en-US"/>
        </w:rPr>
        <w:tab/>
      </w:r>
      <w:r w:rsidR="0003033C">
        <w:rPr>
          <w:rFonts w:ascii="Verdana" w:eastAsiaTheme="minorHAnsi" w:hAnsi="Verdana" w:cstheme="minorBidi"/>
          <w:sz w:val="22"/>
          <w:szCs w:val="22"/>
          <w:lang w:eastAsia="en-US"/>
        </w:rPr>
        <w:t>Ubezieczenie mienia w transporcie (CARGO)</w:t>
      </w:r>
    </w:p>
    <w:p w14:paraId="3245B7CB" w14:textId="3B1A670B" w:rsidR="0003033C" w:rsidRP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1)</w:t>
      </w:r>
      <w:bookmarkStart w:id="19" w:name="_GoBack"/>
      <w:bookmarkEnd w:id="19"/>
      <w:r w:rsidRPr="0003033C">
        <w:rPr>
          <w:rFonts w:ascii="Verdana" w:eastAsiaTheme="minorHAnsi" w:hAnsi="Verdana" w:cstheme="minorBidi"/>
          <w:sz w:val="22"/>
          <w:szCs w:val="22"/>
          <w:lang w:eastAsia="en-US"/>
        </w:rPr>
        <w:t xml:space="preserve"> Wykonawca ma obowiązek zawarcia i utrzymania ciągłości umowy ubezpieczenia mienia w transporcie (CARGO) obejmującego szkody w będącym przedmiotem modernizacji wirniku turbiny generatora, które będzie spełnia</w:t>
      </w:r>
      <w:r>
        <w:rPr>
          <w:rFonts w:ascii="Verdana" w:eastAsiaTheme="minorHAnsi" w:hAnsi="Verdana" w:cstheme="minorBidi"/>
          <w:sz w:val="22"/>
          <w:szCs w:val="22"/>
          <w:lang w:eastAsia="en-US"/>
        </w:rPr>
        <w:t>ć następujące wymogi minimalne:</w:t>
      </w:r>
    </w:p>
    <w:p w14:paraId="37A8B4F9" w14:textId="77777777" w:rsidR="0003033C" w:rsidRPr="0003033C" w:rsidRDefault="0003033C" w:rsidP="0003033C">
      <w:pPr>
        <w:spacing w:line="300" w:lineRule="auto"/>
        <w:jc w:val="both"/>
        <w:rPr>
          <w:rFonts w:ascii="Verdana" w:eastAsiaTheme="minorHAnsi" w:hAnsi="Verdana" w:cstheme="minorBidi"/>
          <w:sz w:val="22"/>
          <w:szCs w:val="22"/>
          <w:lang w:eastAsia="en-US"/>
        </w:rPr>
      </w:pPr>
      <w:r w:rsidRPr="0003033C">
        <w:rPr>
          <w:rFonts w:ascii="Verdana" w:eastAsiaTheme="minorHAnsi" w:hAnsi="Verdana" w:cstheme="minorBidi"/>
          <w:sz w:val="22"/>
          <w:szCs w:val="22"/>
          <w:lang w:eastAsia="en-US"/>
        </w:rPr>
        <w:t>a) Ubezpieczonym będzie właściciel ubezpieczonego mienia - ENEA Elektrownia Połaniec S.A.</w:t>
      </w:r>
    </w:p>
    <w:p w14:paraId="5E338035" w14:textId="77777777" w:rsidR="0003033C" w:rsidRPr="0003033C" w:rsidRDefault="0003033C" w:rsidP="0003033C">
      <w:pPr>
        <w:spacing w:line="300" w:lineRule="auto"/>
        <w:jc w:val="both"/>
        <w:rPr>
          <w:rFonts w:ascii="Verdana" w:eastAsiaTheme="minorHAnsi" w:hAnsi="Verdana" w:cstheme="minorBidi"/>
          <w:sz w:val="22"/>
          <w:szCs w:val="22"/>
          <w:lang w:eastAsia="en-US"/>
        </w:rPr>
      </w:pPr>
      <w:r w:rsidRPr="0003033C">
        <w:rPr>
          <w:rFonts w:ascii="Verdana" w:eastAsiaTheme="minorHAnsi" w:hAnsi="Verdana" w:cstheme="minorBidi"/>
          <w:sz w:val="22"/>
          <w:szCs w:val="22"/>
          <w:lang w:eastAsia="en-US"/>
        </w:rPr>
        <w:t xml:space="preserve">b) Ubezpieczenie obejmować będzie wszystkie rodzaje transportu realizowane w ramach Umowy niezależnie od lokalizacji, w którym będzie znajdować się transportowane mienie. Ubezpieczenie obejmować będzie szkody powstałe w czasie transportu oraz transportu powrotnego, w tym w trakcie czynności międzyskładowania w czasie transportu, załadunku przeładunku lub rozładunku niezależnie od lokalizacji realizowania ww. czynności. </w:t>
      </w:r>
    </w:p>
    <w:p w14:paraId="78CA6397" w14:textId="77777777" w:rsidR="0003033C" w:rsidRPr="0003033C" w:rsidRDefault="0003033C" w:rsidP="0003033C">
      <w:pPr>
        <w:spacing w:line="300" w:lineRule="auto"/>
        <w:jc w:val="both"/>
        <w:rPr>
          <w:rFonts w:ascii="Verdana" w:eastAsiaTheme="minorHAnsi" w:hAnsi="Verdana" w:cstheme="minorBidi"/>
          <w:sz w:val="22"/>
          <w:szCs w:val="22"/>
          <w:lang w:eastAsia="en-US"/>
        </w:rPr>
      </w:pPr>
      <w:r w:rsidRPr="0003033C">
        <w:rPr>
          <w:rFonts w:ascii="Verdana" w:eastAsiaTheme="minorHAnsi" w:hAnsi="Verdana" w:cstheme="minorBidi"/>
          <w:sz w:val="22"/>
          <w:szCs w:val="22"/>
          <w:lang w:eastAsia="en-US"/>
        </w:rPr>
        <w:t>c) Zakres ubezpieczenia na bazie ubezpieczenia „od wszystkich ryzyk”.</w:t>
      </w:r>
    </w:p>
    <w:p w14:paraId="075B9F1B" w14:textId="77777777" w:rsidR="0003033C" w:rsidRPr="0003033C" w:rsidRDefault="0003033C" w:rsidP="0003033C">
      <w:pPr>
        <w:spacing w:line="300" w:lineRule="auto"/>
        <w:jc w:val="both"/>
        <w:rPr>
          <w:rFonts w:ascii="Verdana" w:eastAsiaTheme="minorHAnsi" w:hAnsi="Verdana" w:cstheme="minorBidi"/>
          <w:sz w:val="22"/>
          <w:szCs w:val="22"/>
          <w:lang w:eastAsia="en-US"/>
        </w:rPr>
      </w:pPr>
      <w:r w:rsidRPr="0003033C">
        <w:rPr>
          <w:rFonts w:ascii="Verdana" w:eastAsiaTheme="minorHAnsi" w:hAnsi="Verdana" w:cstheme="minorBidi"/>
          <w:sz w:val="22"/>
          <w:szCs w:val="22"/>
          <w:lang w:eastAsia="en-US"/>
        </w:rPr>
        <w:t>d) Suma ubezpieczenia będzie odpowiadać, co najmniej wartości odtworzeniowej (nowej) przewożonego mienia, którą Wykonawca ma obowiązek uzgodnić z Zamawiającym przed zawarciem umowy ubezpieczenia. Odszkodowania będą wypłacane do wartości odtworzeniowej bez potrącenia zużycia technicznego.</w:t>
      </w:r>
    </w:p>
    <w:p w14:paraId="7810C53E" w14:textId="2F75EE04" w:rsidR="0003033C" w:rsidRPr="0003033C" w:rsidRDefault="0003033C" w:rsidP="0003033C">
      <w:pPr>
        <w:spacing w:line="300" w:lineRule="auto"/>
        <w:jc w:val="both"/>
        <w:rPr>
          <w:rFonts w:ascii="Verdana" w:eastAsiaTheme="minorHAnsi" w:hAnsi="Verdana" w:cstheme="minorBidi"/>
          <w:sz w:val="22"/>
          <w:szCs w:val="22"/>
          <w:lang w:eastAsia="en-US"/>
        </w:rPr>
      </w:pPr>
      <w:r w:rsidRPr="0003033C">
        <w:rPr>
          <w:rFonts w:ascii="Verdana" w:eastAsiaTheme="minorHAnsi" w:hAnsi="Verdana" w:cstheme="minorBidi"/>
          <w:sz w:val="22"/>
          <w:szCs w:val="22"/>
          <w:lang w:eastAsia="en-US"/>
        </w:rPr>
        <w:lastRenderedPageBreak/>
        <w:t>e) Franszyza redukcyjna ustalona będzie na poziomie nie wyższym niż 10 000 PLN. Kwo</w:t>
      </w:r>
      <w:r>
        <w:rPr>
          <w:rFonts w:ascii="Verdana" w:eastAsiaTheme="minorHAnsi" w:hAnsi="Verdana" w:cstheme="minorBidi"/>
          <w:sz w:val="22"/>
          <w:szCs w:val="22"/>
          <w:lang w:eastAsia="en-US"/>
        </w:rPr>
        <w:t>ta franszyzy obciąża Wykonawcę.</w:t>
      </w:r>
    </w:p>
    <w:p w14:paraId="6004E0E8" w14:textId="09ACB0ED" w:rsidR="0003033C" w:rsidRP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2)</w:t>
      </w:r>
      <w:r w:rsidRPr="0003033C">
        <w:rPr>
          <w:rFonts w:ascii="Verdana" w:eastAsiaTheme="minorHAnsi" w:hAnsi="Verdana" w:cstheme="minorBidi"/>
          <w:sz w:val="22"/>
          <w:szCs w:val="22"/>
          <w:lang w:eastAsia="en-US"/>
        </w:rPr>
        <w:t xml:space="preserve"> Wykonawca zobowiązany jest przekazać Zamawiającemu do weryfikacji pod kątem spełnienia wymagań określonych w Umowie projekt umowy, polisy lub innego dokumentu (certyfikatu, zaświadczenia, itp.), które mają być wystawione przez ubezpieczyciela, nie później niż 10 dni przed rozpoczęciem czynności załadunkowych w ramach transportu. Po uzgodnieniu i zatwierdzeniu treści ww. dokumentów przez Zamawiającego, Wykonawca zobowiązany jest do niezwłocznego przekazania ich kopii wyst</w:t>
      </w:r>
      <w:r>
        <w:rPr>
          <w:rFonts w:ascii="Verdana" w:eastAsiaTheme="minorHAnsi" w:hAnsi="Verdana" w:cstheme="minorBidi"/>
          <w:sz w:val="22"/>
          <w:szCs w:val="22"/>
          <w:lang w:eastAsia="en-US"/>
        </w:rPr>
        <w:t>awionych przez ubezpieczyciela.</w:t>
      </w:r>
    </w:p>
    <w:p w14:paraId="2B674D07" w14:textId="5EEE97AA" w:rsidR="0003033C" w:rsidRP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3)</w:t>
      </w:r>
      <w:r w:rsidRPr="0003033C">
        <w:rPr>
          <w:rFonts w:ascii="Verdana" w:eastAsiaTheme="minorHAnsi" w:hAnsi="Verdana" w:cstheme="minorBidi"/>
          <w:sz w:val="22"/>
          <w:szCs w:val="22"/>
          <w:lang w:eastAsia="en-US"/>
        </w:rPr>
        <w:t xml:space="preserve"> Na każde żądanie Zamawiającego Wykonawca przedstawi dowód uiszc</w:t>
      </w:r>
      <w:r>
        <w:rPr>
          <w:rFonts w:ascii="Verdana" w:eastAsiaTheme="minorHAnsi" w:hAnsi="Verdana" w:cstheme="minorBidi"/>
          <w:sz w:val="22"/>
          <w:szCs w:val="22"/>
          <w:lang w:eastAsia="en-US"/>
        </w:rPr>
        <w:t>zenia składki za ubezpieczenie.</w:t>
      </w:r>
    </w:p>
    <w:p w14:paraId="48F5F325" w14:textId="57EC8B8B" w:rsidR="0003033C" w:rsidRP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4)</w:t>
      </w:r>
      <w:r w:rsidRPr="0003033C">
        <w:rPr>
          <w:rFonts w:ascii="Verdana" w:eastAsiaTheme="minorHAnsi" w:hAnsi="Verdana" w:cstheme="minorBidi"/>
          <w:sz w:val="22"/>
          <w:szCs w:val="22"/>
          <w:lang w:eastAsia="en-US"/>
        </w:rPr>
        <w:t xml:space="preserve"> Niedostarczenie Zamawiającemu dokumentów potwierdzających spełnienie wymogów wynikających z Umowy w wymaganym terminie, niezawarcie umowy ubezpieczenia lub niezapewnienie ciągłości ochrony ubezpieczeniowej, zawarcie umowy ubezpieczenia na warunkach niespełniających wymagań postawionych w Umowie, zmiana warunków umowy ubezpieczenia na niekorzyść bez zgody Zamawiającego, świadome wprowadzenie w błąd Zamawiającego, co do istnienia lub warunków umów ubezpieczenia  stanowi istotne naruszenie Umowy przez Wykonawcę  i niezależnie od innych uprawnień Zamawiającego, uprawnia Zamawiającego do odstąpienia od Umowy na warunkach okreś</w:t>
      </w:r>
      <w:r>
        <w:rPr>
          <w:rFonts w:ascii="Verdana" w:eastAsiaTheme="minorHAnsi" w:hAnsi="Verdana" w:cstheme="minorBidi"/>
          <w:sz w:val="22"/>
          <w:szCs w:val="22"/>
          <w:lang w:eastAsia="en-US"/>
        </w:rPr>
        <w:t>lonych w Umowie.</w:t>
      </w:r>
    </w:p>
    <w:p w14:paraId="583E2132" w14:textId="5B3493C4" w:rsidR="0003033C" w:rsidRP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5)</w:t>
      </w:r>
      <w:r w:rsidRPr="0003033C">
        <w:rPr>
          <w:rFonts w:ascii="Verdana" w:eastAsiaTheme="minorHAnsi" w:hAnsi="Verdana" w:cstheme="minorBidi"/>
          <w:sz w:val="22"/>
          <w:szCs w:val="22"/>
          <w:lang w:eastAsia="en-US"/>
        </w:rPr>
        <w:t xml:space="preserve"> W przypadku, o którym mowa w ust. 4 Zamawiający ma prawo, ale nie obowiązek do samodzielnego zawarcia lub przedłużenia umów ubezpieczenia na rzecz Wykonawcy i obciążenia go kosztami składek ubezpieczeniowych lub potrącenia ich z Wynagrodzenia umownego lub z Zabezpiecze</w:t>
      </w:r>
      <w:r>
        <w:rPr>
          <w:rFonts w:ascii="Verdana" w:eastAsiaTheme="minorHAnsi" w:hAnsi="Verdana" w:cstheme="minorBidi"/>
          <w:sz w:val="22"/>
          <w:szCs w:val="22"/>
          <w:lang w:eastAsia="en-US"/>
        </w:rPr>
        <w:t>nia Należytego Wykonania Umowy.</w:t>
      </w:r>
    </w:p>
    <w:p w14:paraId="49CFE56B" w14:textId="45C7ACB6" w:rsidR="0003033C" w:rsidRDefault="0003033C" w:rsidP="0003033C">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6)</w:t>
      </w:r>
      <w:r w:rsidRPr="0003033C">
        <w:rPr>
          <w:rFonts w:ascii="Verdana" w:eastAsiaTheme="minorHAnsi" w:hAnsi="Verdana" w:cstheme="minorBidi"/>
          <w:sz w:val="22"/>
          <w:szCs w:val="22"/>
          <w:lang w:eastAsia="en-US"/>
        </w:rPr>
        <w:t xml:space="preserve"> Wykonawca jest zobowiązany do uczestniczenia w procesie likwidacji wszelkich szkód, które powstały w związku z realizacją niniejszej Umowy, w szczególności poprzez wypełnianie obowiązków związanych z procesem likwidacji szkód stosownie do postanowień warunków ubezpieczenia oraz powszechnie obowiązujących przepisów prawa.</w:t>
      </w:r>
    </w:p>
    <w:p w14:paraId="309AA2F0" w14:textId="77777777" w:rsidR="0003033C" w:rsidRDefault="0003033C" w:rsidP="00802F03">
      <w:pPr>
        <w:spacing w:line="300" w:lineRule="auto"/>
        <w:jc w:val="both"/>
        <w:rPr>
          <w:rFonts w:ascii="Verdana" w:eastAsiaTheme="minorHAnsi" w:hAnsi="Verdana" w:cstheme="minorBidi"/>
          <w:sz w:val="22"/>
          <w:szCs w:val="22"/>
          <w:lang w:eastAsia="en-US"/>
        </w:rPr>
      </w:pPr>
    </w:p>
    <w:p w14:paraId="3D70AC36" w14:textId="78BF1670" w:rsidR="00802F03" w:rsidRPr="00802F03" w:rsidRDefault="0003033C" w:rsidP="00802F03">
      <w:pPr>
        <w:spacing w:line="300" w:lineRule="auto"/>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4. </w:t>
      </w:r>
      <w:r w:rsidR="00802F03" w:rsidRPr="00802F03">
        <w:rPr>
          <w:rFonts w:ascii="Verdana" w:eastAsiaTheme="minorHAnsi" w:hAnsi="Verdana" w:cstheme="minorBidi"/>
          <w:sz w:val="22"/>
          <w:szCs w:val="22"/>
          <w:lang w:eastAsia="en-US"/>
        </w:rPr>
        <w:t>Postanowienia wspólne</w:t>
      </w:r>
    </w:p>
    <w:p w14:paraId="268B5EB2"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1)</w:t>
      </w:r>
      <w:r w:rsidRPr="00802F03">
        <w:rPr>
          <w:rFonts w:ascii="Verdana" w:eastAsiaTheme="minorHAnsi" w:hAnsi="Verdana"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02F03">
        <w:rPr>
          <w:rFonts w:ascii="Verdana" w:eastAsiaTheme="minorHAnsi" w:hAnsi="Verdana" w:cstheme="minorBidi"/>
          <w:iCs/>
          <w:sz w:val="22"/>
          <w:szCs w:val="22"/>
          <w:lang w:eastAsia="en-US"/>
        </w:rPr>
        <w:t>14 dni po podpisaniu Umowy.</w:t>
      </w:r>
    </w:p>
    <w:p w14:paraId="4BBCACA7" w14:textId="77777777" w:rsidR="00802F03" w:rsidRPr="00802F0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 xml:space="preserve">Miejsce dostarczenia dokumentu: </w:t>
      </w:r>
      <w:r w:rsidRPr="00802F03">
        <w:rPr>
          <w:rFonts w:ascii="Verdana" w:eastAsiaTheme="minorHAnsi" w:hAnsi="Verdana" w:cstheme="minorBidi"/>
          <w:iCs/>
          <w:sz w:val="22"/>
          <w:szCs w:val="22"/>
          <w:lang w:eastAsia="en-US"/>
        </w:rPr>
        <w:t>Enea Elektrownia Połaniec S.A</w:t>
      </w:r>
      <w:r w:rsidRPr="00802F03">
        <w:rPr>
          <w:rFonts w:ascii="Verdana" w:eastAsiaTheme="minorHAnsi" w:hAnsi="Verdana"/>
          <w:sz w:val="22"/>
        </w:rPr>
        <w:t>., Agnieszka Obierak, Zawada 26, 28 - 230 Połaniec.</w:t>
      </w:r>
    </w:p>
    <w:p w14:paraId="20386247"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802F03">
        <w:rPr>
          <w:rFonts w:ascii="Verdana" w:eastAsiaTheme="minorHAnsi" w:hAnsi="Verdana" w:cstheme="minorBidi"/>
          <w:sz w:val="22"/>
          <w:szCs w:val="22"/>
          <w:lang w:eastAsia="en-US"/>
        </w:rPr>
        <w:t>2)</w:t>
      </w:r>
      <w:r w:rsidRPr="00802F03">
        <w:rPr>
          <w:rFonts w:ascii="Verdana" w:eastAsiaTheme="minorHAnsi" w:hAnsi="Verdana"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w:t>
      </w:r>
      <w:r w:rsidRPr="00802F03">
        <w:rPr>
          <w:rFonts w:ascii="Verdana" w:eastAsiaTheme="minorHAnsi" w:hAnsi="Verdana" w:cstheme="minorBidi"/>
          <w:sz w:val="22"/>
          <w:szCs w:val="22"/>
          <w:lang w:eastAsia="en-US"/>
        </w:rPr>
        <w:lastRenderedPageBreak/>
        <w:t xml:space="preserve">poprzedzającym należy przesłać Zamawiającemu </w:t>
      </w:r>
      <w:r w:rsidRPr="00802F03">
        <w:rPr>
          <w:rFonts w:ascii="Verdana" w:eastAsiaTheme="minorHAnsi" w:hAnsi="Verdana"/>
          <w:sz w:val="22"/>
        </w:rPr>
        <w:t xml:space="preserve">emailem  </w:t>
      </w:r>
      <w:hyperlink r:id="rId24" w:history="1">
        <w:r w:rsidRPr="00802F03">
          <w:rPr>
            <w:rFonts w:ascii="Verdana" w:hAnsi="Verdana"/>
            <w:color w:val="0563C1" w:themeColor="hyperlink"/>
            <w:sz w:val="22"/>
            <w:u w:val="single"/>
          </w:rPr>
          <w:t>agnieszka.obierak@enea.pl</w:t>
        </w:r>
      </w:hyperlink>
      <w:r w:rsidRPr="00802F03">
        <w:rPr>
          <w:rFonts w:ascii="Verdana" w:hAnsi="Verdana"/>
          <w:color w:val="0563C1" w:themeColor="hyperlink"/>
          <w:sz w:val="22"/>
          <w:u w:val="single"/>
        </w:rPr>
        <w:t xml:space="preserve"> i szczepaniak.jaroslaw@enea.pl</w:t>
      </w:r>
    </w:p>
    <w:p w14:paraId="2E1F0EF1"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3)</w:t>
      </w:r>
      <w:r w:rsidRPr="00B47443">
        <w:rPr>
          <w:rFonts w:ascii="Verdana" w:eastAsiaTheme="minorHAnsi" w:hAnsi="Verdana"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8D0286"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4)</w:t>
      </w:r>
      <w:r w:rsidRPr="00B47443">
        <w:rPr>
          <w:rFonts w:ascii="Verdana" w:eastAsiaTheme="minorHAnsi" w:hAnsi="Verdana"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4A6B9C0"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5)</w:t>
      </w:r>
      <w:r w:rsidRPr="00B47443">
        <w:rPr>
          <w:rFonts w:ascii="Verdana" w:eastAsiaTheme="minorHAnsi" w:hAnsi="Verdana"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1B30EA52"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6)</w:t>
      </w:r>
      <w:r w:rsidRPr="00B47443">
        <w:rPr>
          <w:rFonts w:ascii="Verdana" w:eastAsiaTheme="minorHAnsi" w:hAnsi="Verdana"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E9A1106" w14:textId="77777777" w:rsidR="00802F03" w:rsidRPr="00B47443" w:rsidRDefault="00802F03" w:rsidP="00802F03">
      <w:pPr>
        <w:spacing w:line="300" w:lineRule="auto"/>
        <w:jc w:val="both"/>
        <w:rPr>
          <w:rFonts w:ascii="Verdana" w:eastAsiaTheme="minorHAnsi" w:hAnsi="Verdana" w:cstheme="minorBidi"/>
          <w:sz w:val="22"/>
          <w:szCs w:val="22"/>
          <w:lang w:eastAsia="en-US"/>
        </w:rPr>
      </w:pPr>
      <w:r w:rsidRPr="00B47443">
        <w:rPr>
          <w:rFonts w:ascii="Verdana" w:eastAsiaTheme="minorHAnsi" w:hAnsi="Verdana" w:cstheme="minorBidi"/>
          <w:sz w:val="22"/>
          <w:szCs w:val="22"/>
          <w:lang w:eastAsia="en-US"/>
        </w:rPr>
        <w:t>7)</w:t>
      </w:r>
      <w:r w:rsidRPr="00B47443">
        <w:rPr>
          <w:rFonts w:ascii="Verdana" w:eastAsiaTheme="minorHAnsi" w:hAnsi="Verdana"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B2AD158" w14:textId="77777777" w:rsidR="007D1508" w:rsidRPr="00BF7AB7" w:rsidRDefault="007D1508" w:rsidP="00C66430">
      <w:pPr>
        <w:spacing w:line="300" w:lineRule="auto"/>
        <w:rPr>
          <w:rFonts w:ascii="Verdana" w:hAnsi="Verdana" w:cs="Arial"/>
          <w:b/>
          <w:sz w:val="22"/>
          <w:szCs w:val="22"/>
        </w:rPr>
      </w:pPr>
    </w:p>
    <w:p w14:paraId="2561782B" w14:textId="77777777" w:rsidR="00A07B62" w:rsidRPr="00BF7AB7" w:rsidRDefault="00A07B62" w:rsidP="00C66430">
      <w:pPr>
        <w:spacing w:line="300" w:lineRule="auto"/>
        <w:rPr>
          <w:rFonts w:ascii="Verdana" w:hAnsi="Verdana" w:cs="Arial"/>
          <w:b/>
          <w:sz w:val="22"/>
          <w:szCs w:val="22"/>
        </w:rPr>
      </w:pPr>
    </w:p>
    <w:p w14:paraId="09E2864F" w14:textId="76FFC6FE" w:rsidR="001154CD" w:rsidRPr="00BF7AB7" w:rsidRDefault="00A07B62" w:rsidP="00C66430">
      <w:pPr>
        <w:spacing w:line="300" w:lineRule="auto"/>
        <w:rPr>
          <w:rFonts w:ascii="Verdana" w:hAnsi="Verdana" w:cs="Arial"/>
          <w:b/>
          <w:sz w:val="22"/>
          <w:szCs w:val="22"/>
        </w:rPr>
      </w:pPr>
      <w:r w:rsidRPr="00BF7AB7">
        <w:rPr>
          <w:rFonts w:ascii="Verdana" w:hAnsi="Verdana" w:cs="Arial"/>
          <w:b/>
          <w:sz w:val="22"/>
          <w:szCs w:val="22"/>
        </w:rPr>
        <w:br w:type="page"/>
      </w:r>
      <w:r w:rsidR="001154CD" w:rsidRPr="00BF7AB7">
        <w:rPr>
          <w:rFonts w:ascii="Verdana" w:hAnsi="Verdana" w:cs="Arial"/>
          <w:b/>
          <w:sz w:val="22"/>
          <w:szCs w:val="22"/>
        </w:rPr>
        <w:lastRenderedPageBreak/>
        <w:t xml:space="preserve">ZAŁĄCZNIK NR </w:t>
      </w:r>
      <w:r w:rsidR="006B467C" w:rsidRPr="00BF7AB7">
        <w:rPr>
          <w:rFonts w:ascii="Verdana" w:hAnsi="Verdana" w:cs="Arial"/>
          <w:b/>
          <w:sz w:val="22"/>
          <w:szCs w:val="22"/>
        </w:rPr>
        <w:t>6</w:t>
      </w:r>
      <w:r w:rsidR="001154CD" w:rsidRPr="00BF7AB7">
        <w:rPr>
          <w:rFonts w:ascii="Verdana" w:hAnsi="Verdana" w:cs="Arial"/>
          <w:b/>
          <w:sz w:val="22"/>
          <w:szCs w:val="22"/>
        </w:rPr>
        <w:t xml:space="preserve"> do Umowy </w:t>
      </w:r>
    </w:p>
    <w:p w14:paraId="52472CEF" w14:textId="77777777" w:rsidR="001154CD" w:rsidRPr="00BF7AB7" w:rsidRDefault="001154CD" w:rsidP="00C66430">
      <w:pPr>
        <w:spacing w:line="300" w:lineRule="auto"/>
        <w:jc w:val="center"/>
        <w:rPr>
          <w:rFonts w:ascii="Verdana" w:hAnsi="Verdana" w:cs="Arial"/>
          <w:b/>
          <w:sz w:val="22"/>
          <w:szCs w:val="22"/>
        </w:rPr>
      </w:pPr>
    </w:p>
    <w:p w14:paraId="0F93BB6C" w14:textId="77777777" w:rsidR="001154CD" w:rsidRPr="00BF7AB7" w:rsidRDefault="001154CD" w:rsidP="00C66430">
      <w:pPr>
        <w:spacing w:line="300" w:lineRule="auto"/>
        <w:jc w:val="center"/>
        <w:rPr>
          <w:rFonts w:ascii="Verdana" w:hAnsi="Verdana" w:cs="Arial"/>
          <w:b/>
          <w:sz w:val="22"/>
          <w:szCs w:val="22"/>
        </w:rPr>
      </w:pPr>
      <w:r w:rsidRPr="00BF7AB7">
        <w:rPr>
          <w:rFonts w:ascii="Verdana" w:hAnsi="Verdana" w:cs="Arial"/>
          <w:b/>
          <w:sz w:val="22"/>
          <w:szCs w:val="22"/>
        </w:rPr>
        <w:t>KOPIA POLISY ( CERTYFIKATU)  UBEZPIECZENIA OC WYKONAWCY</w:t>
      </w:r>
    </w:p>
    <w:p w14:paraId="3189D59C" w14:textId="77777777" w:rsidR="00111647" w:rsidRPr="00BF7AB7" w:rsidRDefault="001154CD" w:rsidP="00C66430">
      <w:pPr>
        <w:spacing w:line="300" w:lineRule="auto"/>
        <w:jc w:val="right"/>
        <w:rPr>
          <w:rFonts w:ascii="Verdana" w:hAnsi="Verdana"/>
          <w:b/>
          <w:sz w:val="22"/>
          <w:szCs w:val="22"/>
        </w:rPr>
      </w:pPr>
      <w:r w:rsidRPr="00BF7AB7">
        <w:rPr>
          <w:rFonts w:ascii="Verdana" w:hAnsi="Verdana" w:cs="Arial"/>
          <w:b/>
          <w:sz w:val="22"/>
          <w:szCs w:val="22"/>
        </w:rPr>
        <w:br w:type="page"/>
      </w:r>
    </w:p>
    <w:p w14:paraId="0FD47E11" w14:textId="77777777" w:rsidR="00111647" w:rsidRPr="00BF7AB7" w:rsidRDefault="00111647" w:rsidP="00C66430">
      <w:pPr>
        <w:spacing w:line="300" w:lineRule="auto"/>
        <w:rPr>
          <w:rFonts w:ascii="Verdana" w:hAnsi="Verdana" w:cs="Arial"/>
          <w:b/>
          <w:sz w:val="22"/>
          <w:szCs w:val="22"/>
        </w:rPr>
      </w:pPr>
    </w:p>
    <w:p w14:paraId="65F51516" w14:textId="266A65A1" w:rsidR="00D051A9" w:rsidRPr="00BF7AB7" w:rsidRDefault="00D051A9" w:rsidP="00C66430">
      <w:pPr>
        <w:spacing w:line="300" w:lineRule="auto"/>
        <w:jc w:val="both"/>
        <w:rPr>
          <w:rFonts w:ascii="Verdana" w:hAnsi="Verdana" w:cs="Arial"/>
          <w:b/>
          <w:sz w:val="22"/>
          <w:szCs w:val="22"/>
        </w:rPr>
      </w:pPr>
      <w:r w:rsidRPr="00BF7AB7">
        <w:rPr>
          <w:rFonts w:ascii="Verdana" w:hAnsi="Verdana" w:cs="Arial"/>
          <w:b/>
          <w:sz w:val="22"/>
          <w:szCs w:val="22"/>
        </w:rPr>
        <w:t xml:space="preserve">ZAŁĄCZNIK NR </w:t>
      </w:r>
      <w:r w:rsidR="006B467C" w:rsidRPr="00BF7AB7">
        <w:rPr>
          <w:rFonts w:ascii="Verdana" w:hAnsi="Verdana" w:cs="Arial"/>
          <w:b/>
          <w:sz w:val="22"/>
          <w:szCs w:val="22"/>
        </w:rPr>
        <w:t>8</w:t>
      </w:r>
      <w:r w:rsidRPr="00BF7AB7">
        <w:rPr>
          <w:rFonts w:ascii="Verdana" w:hAnsi="Verdana" w:cs="Arial"/>
          <w:b/>
          <w:sz w:val="22"/>
          <w:szCs w:val="22"/>
        </w:rPr>
        <w:t xml:space="preserve"> do Umowy </w:t>
      </w:r>
    </w:p>
    <w:p w14:paraId="0636CEB4" w14:textId="77777777" w:rsidR="00D051A9" w:rsidRPr="00BF7AB7" w:rsidRDefault="00D051A9" w:rsidP="00C66430">
      <w:pPr>
        <w:spacing w:line="300" w:lineRule="auto"/>
        <w:jc w:val="center"/>
        <w:rPr>
          <w:rFonts w:ascii="Verdana" w:hAnsi="Verdana" w:cs="Arial"/>
          <w:b/>
          <w:sz w:val="22"/>
          <w:szCs w:val="22"/>
        </w:rPr>
      </w:pPr>
    </w:p>
    <w:p w14:paraId="7FA47D78" w14:textId="77777777" w:rsidR="00D051A9" w:rsidRPr="00BF7AB7" w:rsidRDefault="00D051A9" w:rsidP="00C66430">
      <w:pPr>
        <w:spacing w:line="300" w:lineRule="auto"/>
        <w:jc w:val="center"/>
        <w:rPr>
          <w:rFonts w:ascii="Verdana" w:hAnsi="Verdana" w:cs="Arial"/>
          <w:b/>
          <w:sz w:val="22"/>
          <w:szCs w:val="22"/>
        </w:rPr>
      </w:pPr>
      <w:r w:rsidRPr="00BF7AB7">
        <w:rPr>
          <w:rFonts w:ascii="Verdana" w:hAnsi="Verdana" w:cs="Arial"/>
          <w:b/>
          <w:sz w:val="22"/>
          <w:szCs w:val="22"/>
        </w:rPr>
        <w:t xml:space="preserve">WZÓR WYKAZU PODWYKONAWCÓW </w:t>
      </w:r>
    </w:p>
    <w:p w14:paraId="646E59A1" w14:textId="77777777" w:rsidR="00D051A9" w:rsidRPr="00BF7AB7" w:rsidRDefault="00D051A9" w:rsidP="00C66430">
      <w:pPr>
        <w:spacing w:line="300" w:lineRule="auto"/>
        <w:jc w:val="center"/>
        <w:rPr>
          <w:rFonts w:ascii="Verdana" w:hAnsi="Verdana"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BF7AB7" w:rsidRPr="00BF7AB7"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BF7AB7" w:rsidRDefault="00D051A9" w:rsidP="00C66430">
            <w:pPr>
              <w:spacing w:line="300" w:lineRule="auto"/>
              <w:jc w:val="center"/>
              <w:rPr>
                <w:rFonts w:ascii="Verdana" w:hAnsi="Verdana" w:cs="Arial"/>
                <w:b/>
                <w:sz w:val="22"/>
                <w:szCs w:val="22"/>
              </w:rPr>
            </w:pPr>
            <w:r w:rsidRPr="00BF7AB7">
              <w:rPr>
                <w:rFonts w:ascii="Verdana" w:hAnsi="Verdana"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BF7AB7" w:rsidRDefault="00D051A9" w:rsidP="00C66430">
            <w:pPr>
              <w:spacing w:line="300" w:lineRule="auto"/>
              <w:jc w:val="center"/>
              <w:rPr>
                <w:rFonts w:ascii="Verdana" w:hAnsi="Verdana" w:cs="Arial"/>
                <w:b/>
                <w:sz w:val="22"/>
                <w:szCs w:val="22"/>
              </w:rPr>
            </w:pPr>
            <w:r w:rsidRPr="00BF7AB7">
              <w:rPr>
                <w:rFonts w:ascii="Verdana" w:hAnsi="Verdana"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BF7AB7" w:rsidRDefault="00D051A9" w:rsidP="00C66430">
            <w:pPr>
              <w:spacing w:line="300" w:lineRule="auto"/>
              <w:jc w:val="center"/>
              <w:rPr>
                <w:rFonts w:ascii="Verdana" w:hAnsi="Verdana" w:cs="Arial"/>
                <w:b/>
                <w:sz w:val="22"/>
                <w:szCs w:val="22"/>
              </w:rPr>
            </w:pPr>
            <w:r w:rsidRPr="00BF7AB7">
              <w:rPr>
                <w:rFonts w:ascii="Verdana" w:hAnsi="Verdana" w:cs="Arial"/>
                <w:b/>
                <w:sz w:val="22"/>
                <w:szCs w:val="22"/>
              </w:rPr>
              <w:t>Zakres Usług</w:t>
            </w:r>
          </w:p>
        </w:tc>
      </w:tr>
      <w:tr w:rsidR="00BF7AB7" w:rsidRPr="00BF7AB7"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BF7AB7" w:rsidRDefault="00D051A9" w:rsidP="00C6643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BF7AB7" w:rsidRDefault="00D051A9" w:rsidP="00C6643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BF7AB7" w:rsidRDefault="00D051A9" w:rsidP="00C66430">
            <w:pPr>
              <w:spacing w:line="300" w:lineRule="auto"/>
              <w:rPr>
                <w:rFonts w:ascii="Verdana" w:hAnsi="Verdana" w:cs="Arial"/>
                <w:sz w:val="22"/>
                <w:szCs w:val="22"/>
              </w:rPr>
            </w:pPr>
          </w:p>
        </w:tc>
      </w:tr>
      <w:tr w:rsidR="00BF7AB7" w:rsidRPr="00BF7AB7"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BF7AB7" w:rsidRDefault="00D051A9" w:rsidP="00C6643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BF7AB7" w:rsidRDefault="00D051A9" w:rsidP="00C6643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BF7AB7" w:rsidRDefault="00D051A9" w:rsidP="00C66430">
            <w:pPr>
              <w:spacing w:line="300" w:lineRule="auto"/>
              <w:rPr>
                <w:rFonts w:ascii="Verdana" w:hAnsi="Verdana" w:cs="Arial"/>
                <w:sz w:val="22"/>
                <w:szCs w:val="22"/>
              </w:rPr>
            </w:pPr>
          </w:p>
        </w:tc>
      </w:tr>
      <w:tr w:rsidR="00BF7AB7" w:rsidRPr="00BF7AB7"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BF7AB7" w:rsidRDefault="00D051A9" w:rsidP="00C6643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BF7AB7" w:rsidRDefault="00D051A9" w:rsidP="00C6643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BF7AB7" w:rsidRDefault="00D051A9" w:rsidP="00C66430">
            <w:pPr>
              <w:spacing w:line="300" w:lineRule="auto"/>
              <w:rPr>
                <w:rFonts w:ascii="Verdana" w:hAnsi="Verdana" w:cs="Arial"/>
                <w:sz w:val="22"/>
                <w:szCs w:val="22"/>
              </w:rPr>
            </w:pPr>
          </w:p>
        </w:tc>
      </w:tr>
      <w:tr w:rsidR="00BF7AB7" w:rsidRPr="00BF7AB7"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BF7AB7" w:rsidRDefault="00D051A9" w:rsidP="00C66430">
            <w:pPr>
              <w:spacing w:line="300" w:lineRule="auto"/>
              <w:ind w:left="142"/>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BF7AB7" w:rsidRDefault="00D051A9" w:rsidP="00C66430">
            <w:pPr>
              <w:spacing w:line="300" w:lineRule="auto"/>
              <w:ind w:left="142"/>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BF7AB7" w:rsidRDefault="00D051A9" w:rsidP="00C66430">
            <w:pPr>
              <w:spacing w:line="300" w:lineRule="auto"/>
              <w:rPr>
                <w:rFonts w:ascii="Verdana" w:hAnsi="Verdana" w:cs="Arial"/>
                <w:sz w:val="22"/>
                <w:szCs w:val="22"/>
              </w:rPr>
            </w:pPr>
          </w:p>
        </w:tc>
      </w:tr>
    </w:tbl>
    <w:p w14:paraId="0A7DB3F4" w14:textId="77777777" w:rsidR="00D051A9" w:rsidRPr="00BF7AB7" w:rsidRDefault="00D051A9" w:rsidP="00C66430">
      <w:pPr>
        <w:spacing w:line="300" w:lineRule="auto"/>
        <w:rPr>
          <w:rFonts w:ascii="Verdana" w:hAnsi="Verdana" w:cs="Arial"/>
          <w:sz w:val="22"/>
          <w:szCs w:val="22"/>
        </w:rPr>
      </w:pPr>
    </w:p>
    <w:p w14:paraId="136D5682" w14:textId="77777777" w:rsidR="00D051A9" w:rsidRPr="00BF7AB7" w:rsidRDefault="00D051A9" w:rsidP="00C66430">
      <w:pPr>
        <w:spacing w:line="300" w:lineRule="auto"/>
        <w:rPr>
          <w:rFonts w:ascii="Verdana" w:hAnsi="Verdana" w:cs="Arial"/>
          <w:sz w:val="22"/>
          <w:szCs w:val="22"/>
        </w:rPr>
      </w:pPr>
      <w:r w:rsidRPr="00BF7AB7">
        <w:rPr>
          <w:rFonts w:ascii="Verdana" w:hAnsi="Verdana" w:cs="Arial"/>
          <w:sz w:val="22"/>
          <w:szCs w:val="22"/>
        </w:rPr>
        <w:br/>
      </w:r>
    </w:p>
    <w:p w14:paraId="649C7BE9" w14:textId="77777777" w:rsidR="0064234B" w:rsidRPr="00BF7AB7" w:rsidRDefault="0064234B" w:rsidP="00C66430">
      <w:pPr>
        <w:spacing w:line="300" w:lineRule="auto"/>
        <w:rPr>
          <w:rFonts w:ascii="Verdana" w:hAnsi="Verdana"/>
          <w:sz w:val="22"/>
          <w:szCs w:val="22"/>
        </w:rPr>
      </w:pPr>
      <w:r w:rsidRPr="00BF7AB7">
        <w:rPr>
          <w:rFonts w:ascii="Verdana" w:hAnsi="Verdana"/>
          <w:sz w:val="22"/>
          <w:szCs w:val="22"/>
        </w:rPr>
        <w:br w:type="page"/>
      </w:r>
    </w:p>
    <w:p w14:paraId="5330AA2E" w14:textId="7C387275" w:rsidR="00A07B62" w:rsidRPr="00BF7AB7" w:rsidRDefault="006B467C" w:rsidP="00C66430">
      <w:pPr>
        <w:spacing w:line="300" w:lineRule="auto"/>
        <w:rPr>
          <w:rFonts w:ascii="Verdana" w:hAnsi="Verdana" w:cs="Arial"/>
          <w:b/>
          <w:sz w:val="22"/>
          <w:szCs w:val="22"/>
        </w:rPr>
      </w:pPr>
      <w:r w:rsidRPr="00BF7AB7">
        <w:rPr>
          <w:rFonts w:ascii="Verdana" w:hAnsi="Verdana" w:cs="Arial"/>
          <w:b/>
          <w:sz w:val="22"/>
          <w:szCs w:val="22"/>
        </w:rPr>
        <w:lastRenderedPageBreak/>
        <w:t>ZAŁĄCZNIK NR 9</w:t>
      </w:r>
      <w:r w:rsidR="00A07B62" w:rsidRPr="00BF7AB7">
        <w:rPr>
          <w:rFonts w:ascii="Verdana" w:hAnsi="Verdana" w:cs="Arial"/>
          <w:b/>
          <w:sz w:val="22"/>
          <w:szCs w:val="22"/>
        </w:rPr>
        <w:t xml:space="preserve"> do Umowy</w:t>
      </w:r>
    </w:p>
    <w:p w14:paraId="3DC3DB57" w14:textId="77777777" w:rsidR="001A0F3F" w:rsidRPr="00BF7AB7" w:rsidRDefault="001A0F3F" w:rsidP="00C66430">
      <w:pPr>
        <w:spacing w:line="300" w:lineRule="auto"/>
        <w:ind w:left="425"/>
        <w:jc w:val="center"/>
        <w:rPr>
          <w:rFonts w:ascii="Verdana" w:hAnsi="Verdana" w:cs="Arial"/>
          <w:b/>
          <w:sz w:val="22"/>
          <w:szCs w:val="22"/>
        </w:rPr>
      </w:pPr>
      <w:r w:rsidRPr="00BF7AB7">
        <w:rPr>
          <w:rFonts w:ascii="Verdana" w:hAnsi="Verdana" w:cs="Arial"/>
          <w:b/>
          <w:sz w:val="22"/>
          <w:szCs w:val="22"/>
        </w:rPr>
        <w:t>Klauzula informacyjna Administratora</w:t>
      </w:r>
    </w:p>
    <w:p w14:paraId="1DC26E67" w14:textId="77777777" w:rsidR="001A0F3F" w:rsidRPr="00BF7AB7" w:rsidRDefault="001A0F3F" w:rsidP="00C66430">
      <w:pPr>
        <w:spacing w:line="300" w:lineRule="auto"/>
        <w:ind w:left="425"/>
        <w:jc w:val="center"/>
        <w:rPr>
          <w:rFonts w:ascii="Verdana" w:hAnsi="Verdana" w:cs="Arial"/>
          <w:b/>
          <w:sz w:val="22"/>
          <w:szCs w:val="22"/>
        </w:rPr>
      </w:pPr>
      <w:r w:rsidRPr="00BF7AB7">
        <w:rPr>
          <w:rFonts w:ascii="Verdana" w:hAnsi="Verdana" w:cs="Arial"/>
          <w:b/>
          <w:sz w:val="22"/>
          <w:szCs w:val="22"/>
        </w:rPr>
        <w:t>dla Wykonawcy</w:t>
      </w:r>
    </w:p>
    <w:p w14:paraId="47121812" w14:textId="77777777" w:rsidR="001A0F3F" w:rsidRPr="00BF7AB7" w:rsidRDefault="001A0F3F" w:rsidP="00C66430">
      <w:pPr>
        <w:spacing w:line="300" w:lineRule="auto"/>
        <w:ind w:left="425"/>
        <w:jc w:val="center"/>
        <w:rPr>
          <w:rFonts w:ascii="Verdana" w:hAnsi="Verdana" w:cs="Arial"/>
          <w:b/>
          <w:sz w:val="22"/>
          <w:szCs w:val="22"/>
        </w:rPr>
      </w:pPr>
      <w:r w:rsidRPr="00BF7AB7">
        <w:rPr>
          <w:rFonts w:ascii="Verdana" w:hAnsi="Verdana" w:cs="Arial"/>
          <w:b/>
          <w:sz w:val="22"/>
          <w:szCs w:val="22"/>
        </w:rPr>
        <w:t>związana z realizacją Umowy</w:t>
      </w:r>
    </w:p>
    <w:p w14:paraId="1C323C4A" w14:textId="77777777" w:rsidR="001A0F3F" w:rsidRPr="00BF7AB7" w:rsidRDefault="001A0F3F" w:rsidP="00C66430">
      <w:pPr>
        <w:spacing w:line="300" w:lineRule="auto"/>
        <w:ind w:left="425"/>
        <w:jc w:val="center"/>
        <w:rPr>
          <w:rFonts w:ascii="Verdana" w:hAnsi="Verdana" w:cs="Arial"/>
          <w:i/>
          <w:sz w:val="22"/>
          <w:szCs w:val="22"/>
        </w:rPr>
      </w:pPr>
      <w:r w:rsidRPr="00BF7AB7">
        <w:rPr>
          <w:rFonts w:ascii="Verdana" w:hAnsi="Verdana" w:cs="Arial"/>
          <w:i/>
          <w:sz w:val="22"/>
          <w:szCs w:val="22"/>
        </w:rPr>
        <w:t>(dla pełnomocników, reprezentantów, pracowników i współpracowników Wykonawcy wskazanych do kontaktów i realizacji umowy)</w:t>
      </w:r>
    </w:p>
    <w:p w14:paraId="4E3F9CE0" w14:textId="77777777" w:rsidR="001A0F3F" w:rsidRPr="00BF7AB7" w:rsidRDefault="001A0F3F" w:rsidP="00C66430">
      <w:pPr>
        <w:pStyle w:val="Akapitzlist"/>
        <w:spacing w:line="300" w:lineRule="auto"/>
        <w:ind w:left="0"/>
        <w:contextualSpacing w:val="0"/>
        <w:jc w:val="both"/>
        <w:rPr>
          <w:rFonts w:ascii="Verdana" w:hAnsi="Verdana" w:cs="Arial"/>
          <w:b/>
          <w:sz w:val="22"/>
          <w:szCs w:val="22"/>
          <w:u w:val="single"/>
        </w:rPr>
      </w:pPr>
    </w:p>
    <w:p w14:paraId="79722DD7" w14:textId="62775CDB" w:rsidR="001A0F3F" w:rsidRPr="00BF7AB7" w:rsidRDefault="001A0F3F" w:rsidP="00C66430">
      <w:pPr>
        <w:spacing w:line="300" w:lineRule="auto"/>
        <w:jc w:val="both"/>
        <w:rPr>
          <w:rFonts w:ascii="Verdana" w:hAnsi="Verdana" w:cs="Arial"/>
          <w:sz w:val="22"/>
          <w:szCs w:val="22"/>
        </w:rPr>
      </w:pPr>
      <w:r w:rsidRPr="00BF7AB7">
        <w:rPr>
          <w:rFonts w:ascii="Verdana" w:hAnsi="Verdana" w:cs="Arial"/>
          <w:sz w:val="22"/>
          <w:szCs w:val="22"/>
        </w:rPr>
        <w:t>Zgodnie z art. 13 i 14 ust. 1 i 2 Rozporządzenia Parlamentu Europejskiego i Rady (UE) 2016/679 z dnia 27 kwietnia 2016 r. w sprawie ochr</w:t>
      </w:r>
      <w:r w:rsidR="000164CB" w:rsidRPr="00BF7AB7">
        <w:rPr>
          <w:rFonts w:ascii="Verdana" w:hAnsi="Verdana" w:cs="Arial"/>
          <w:sz w:val="22"/>
          <w:szCs w:val="22"/>
        </w:rPr>
        <w:t>ony osób fizycznych w związku z </w:t>
      </w:r>
      <w:r w:rsidRPr="00BF7AB7">
        <w:rPr>
          <w:rFonts w:ascii="Verdana" w:hAnsi="Verdana" w:cs="Arial"/>
          <w:sz w:val="22"/>
          <w:szCs w:val="22"/>
        </w:rPr>
        <w:t xml:space="preserve">przetwarzaniem danych osobowych w sprawie swobodnego przepływu takich danych oraz uchylenia dyrektywy 95/46/WE (dalej: </w:t>
      </w:r>
      <w:r w:rsidRPr="00BF7AB7">
        <w:rPr>
          <w:rFonts w:ascii="Verdana" w:hAnsi="Verdana" w:cs="Arial"/>
          <w:b/>
          <w:sz w:val="22"/>
          <w:szCs w:val="22"/>
        </w:rPr>
        <w:t>RODO</w:t>
      </w:r>
      <w:r w:rsidRPr="00BF7AB7">
        <w:rPr>
          <w:rFonts w:ascii="Verdana" w:hAnsi="Verdana" w:cs="Arial"/>
          <w:sz w:val="22"/>
          <w:szCs w:val="22"/>
        </w:rPr>
        <w:t>), informujemy:</w:t>
      </w:r>
    </w:p>
    <w:p w14:paraId="2C558399" w14:textId="5223D08F" w:rsidR="001A0F3F" w:rsidRPr="00BF7AB7" w:rsidRDefault="001A0F3F" w:rsidP="00C66430">
      <w:pPr>
        <w:pStyle w:val="Akapitzlist"/>
        <w:numPr>
          <w:ilvl w:val="0"/>
          <w:numId w:val="13"/>
        </w:numPr>
        <w:spacing w:line="300" w:lineRule="auto"/>
        <w:ind w:left="357" w:hanging="357"/>
        <w:contextualSpacing w:val="0"/>
        <w:jc w:val="both"/>
        <w:rPr>
          <w:rFonts w:ascii="Verdana" w:hAnsi="Verdana" w:cs="Arial"/>
          <w:b/>
          <w:sz w:val="22"/>
          <w:szCs w:val="22"/>
        </w:rPr>
      </w:pPr>
      <w:r w:rsidRPr="00BF7AB7">
        <w:rPr>
          <w:rFonts w:ascii="Verdana" w:hAnsi="Verdana" w:cs="Arial"/>
          <w:sz w:val="22"/>
          <w:szCs w:val="22"/>
        </w:rPr>
        <w:t>Administratorem Pana/Pani danych osobowych podanych przez Pana/Panią jest Enea Elektrownia Połaniec Spółka Akcyjna (w skrócie: Enea</w:t>
      </w:r>
      <w:r w:rsidR="000164CB" w:rsidRPr="00BF7AB7">
        <w:rPr>
          <w:rFonts w:ascii="Verdana" w:hAnsi="Verdana" w:cs="Arial"/>
          <w:sz w:val="22"/>
          <w:szCs w:val="22"/>
        </w:rPr>
        <w:t xml:space="preserve"> Elektrownia Połaniec S.A.)  z </w:t>
      </w:r>
      <w:r w:rsidRPr="00BF7AB7">
        <w:rPr>
          <w:rFonts w:ascii="Verdana" w:hAnsi="Verdana" w:cs="Arial"/>
          <w:sz w:val="22"/>
          <w:szCs w:val="22"/>
        </w:rPr>
        <w:t xml:space="preserve">siedzibą w Zawadzie 26, 28-230 Połaniec (dalej: </w:t>
      </w:r>
      <w:r w:rsidRPr="00BF7AB7">
        <w:rPr>
          <w:rFonts w:ascii="Verdana" w:hAnsi="Verdana" w:cs="Arial"/>
          <w:b/>
          <w:sz w:val="22"/>
          <w:szCs w:val="22"/>
        </w:rPr>
        <w:t>Administrator</w:t>
      </w:r>
      <w:r w:rsidRPr="00BF7AB7">
        <w:rPr>
          <w:rFonts w:ascii="Verdana" w:hAnsi="Verdana" w:cs="Arial"/>
          <w:sz w:val="22"/>
          <w:szCs w:val="22"/>
        </w:rPr>
        <w:t>).</w:t>
      </w:r>
    </w:p>
    <w:p w14:paraId="67A64D09" w14:textId="77777777" w:rsidR="001A0F3F" w:rsidRPr="00BF7AB7" w:rsidRDefault="001A0F3F" w:rsidP="00C66430">
      <w:pPr>
        <w:pStyle w:val="Akapitzlist"/>
        <w:spacing w:line="300" w:lineRule="auto"/>
        <w:ind w:left="360"/>
        <w:contextualSpacing w:val="0"/>
        <w:jc w:val="both"/>
        <w:rPr>
          <w:rFonts w:ascii="Verdana" w:hAnsi="Verdana" w:cs="Arial"/>
          <w:sz w:val="22"/>
          <w:szCs w:val="22"/>
        </w:rPr>
      </w:pPr>
      <w:r w:rsidRPr="00BF7AB7">
        <w:rPr>
          <w:rFonts w:ascii="Verdana" w:hAnsi="Verdana" w:cs="Arial"/>
          <w:sz w:val="22"/>
          <w:szCs w:val="22"/>
        </w:rPr>
        <w:t>Dane kontaktowe:</w:t>
      </w:r>
    </w:p>
    <w:p w14:paraId="71E644E8" w14:textId="77777777" w:rsidR="001A0F3F" w:rsidRPr="00BF7AB7" w:rsidRDefault="001A0F3F" w:rsidP="00C66430">
      <w:pPr>
        <w:pStyle w:val="Akapitzlist"/>
        <w:numPr>
          <w:ilvl w:val="0"/>
          <w:numId w:val="14"/>
        </w:numPr>
        <w:spacing w:line="300" w:lineRule="auto"/>
        <w:ind w:left="709" w:hanging="284"/>
        <w:contextualSpacing w:val="0"/>
        <w:jc w:val="both"/>
        <w:rPr>
          <w:rFonts w:ascii="Verdana" w:hAnsi="Verdana" w:cs="Arial"/>
          <w:b/>
          <w:sz w:val="22"/>
          <w:szCs w:val="22"/>
        </w:rPr>
      </w:pPr>
      <w:r w:rsidRPr="00BF7AB7">
        <w:rPr>
          <w:rFonts w:ascii="Verdana" w:hAnsi="Verdana" w:cs="Arial"/>
          <w:b/>
          <w:sz w:val="22"/>
          <w:szCs w:val="22"/>
        </w:rPr>
        <w:t xml:space="preserve">Inspektor Ochrony Danych - </w:t>
      </w:r>
      <w:r w:rsidRPr="00BF7AB7">
        <w:rPr>
          <w:rFonts w:ascii="Verdana" w:hAnsi="Verdana" w:cs="Arial"/>
          <w:sz w:val="22"/>
          <w:szCs w:val="22"/>
        </w:rPr>
        <w:t xml:space="preserve">e-mail: </w:t>
      </w:r>
      <w:hyperlink r:id="rId25" w:history="1">
        <w:r w:rsidRPr="00BF7AB7">
          <w:rPr>
            <w:rStyle w:val="Hipercze"/>
            <w:rFonts w:ascii="Verdana" w:hAnsi="Verdana" w:cs="Arial"/>
            <w:color w:val="auto"/>
            <w:sz w:val="22"/>
            <w:szCs w:val="22"/>
          </w:rPr>
          <w:t>eep.iod@enea.pl</w:t>
        </w:r>
      </w:hyperlink>
      <w:r w:rsidRPr="00BF7AB7">
        <w:rPr>
          <w:rFonts w:ascii="Verdana" w:hAnsi="Verdana" w:cs="Arial"/>
          <w:sz w:val="22"/>
          <w:szCs w:val="22"/>
        </w:rPr>
        <w:t>, telefon: 15/865 6383</w:t>
      </w:r>
    </w:p>
    <w:p w14:paraId="29EE750A" w14:textId="77777777" w:rsidR="001A0F3F" w:rsidRPr="00BF7AB7" w:rsidRDefault="001A0F3F" w:rsidP="00C66430">
      <w:pPr>
        <w:pStyle w:val="Akapitzlist"/>
        <w:numPr>
          <w:ilvl w:val="0"/>
          <w:numId w:val="13"/>
        </w:numPr>
        <w:spacing w:line="300" w:lineRule="auto"/>
        <w:jc w:val="both"/>
        <w:rPr>
          <w:rFonts w:ascii="Verdana" w:hAnsi="Verdana" w:cs="Arial"/>
          <w:sz w:val="22"/>
          <w:szCs w:val="22"/>
        </w:rPr>
      </w:pPr>
      <w:r w:rsidRPr="00BF7AB7">
        <w:rPr>
          <w:rFonts w:ascii="Verdana" w:hAnsi="Verdana"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C0CC4BE" w14:textId="77777777" w:rsidR="001A0F3F" w:rsidRPr="00BF7AB7" w:rsidRDefault="001A0F3F" w:rsidP="00C66430">
      <w:pPr>
        <w:pStyle w:val="Akapitzlist"/>
        <w:numPr>
          <w:ilvl w:val="0"/>
          <w:numId w:val="13"/>
        </w:numPr>
        <w:spacing w:line="300" w:lineRule="auto"/>
        <w:jc w:val="both"/>
        <w:rPr>
          <w:rFonts w:ascii="Verdana" w:hAnsi="Verdana" w:cs="Arial"/>
          <w:sz w:val="22"/>
          <w:szCs w:val="22"/>
        </w:rPr>
      </w:pPr>
      <w:r w:rsidRPr="00BF7AB7">
        <w:rPr>
          <w:rFonts w:ascii="Verdana" w:hAnsi="Verdana"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F7AB7">
        <w:rPr>
          <w:rFonts w:ascii="Verdana" w:hAnsi="Verdana" w:cs="Arial"/>
          <w:b/>
          <w:sz w:val="22"/>
          <w:szCs w:val="22"/>
        </w:rPr>
        <w:t xml:space="preserve">RODO - </w:t>
      </w:r>
      <w:r w:rsidRPr="00BF7AB7">
        <w:rPr>
          <w:rFonts w:ascii="Verdana" w:hAnsi="Verdana" w:cs="Arial"/>
          <w:sz w:val="22"/>
          <w:szCs w:val="22"/>
        </w:rPr>
        <w:t xml:space="preserve">przetwarzanie jest niezbędne do wykonania umowy, wypełnienia obowiązku prawnego ciążącego na administratorze lub wynika z prawnie uzasadnionych interesów realizowanych przez administratora. </w:t>
      </w:r>
    </w:p>
    <w:p w14:paraId="50E48B22" w14:textId="77777777" w:rsidR="001A0F3F" w:rsidRPr="00BF7AB7" w:rsidRDefault="001A0F3F" w:rsidP="00C66430">
      <w:pPr>
        <w:pStyle w:val="Akapitzlist"/>
        <w:numPr>
          <w:ilvl w:val="0"/>
          <w:numId w:val="13"/>
        </w:numPr>
        <w:spacing w:line="300" w:lineRule="auto"/>
        <w:jc w:val="both"/>
        <w:rPr>
          <w:rFonts w:ascii="Verdana" w:hAnsi="Verdana" w:cs="Arial"/>
          <w:sz w:val="22"/>
          <w:szCs w:val="22"/>
        </w:rPr>
      </w:pPr>
      <w:r w:rsidRPr="00BF7AB7">
        <w:rPr>
          <w:rFonts w:ascii="Verdana" w:hAnsi="Verdana" w:cs="Arial"/>
          <w:sz w:val="22"/>
          <w:szCs w:val="22"/>
        </w:rPr>
        <w:t>Podanie przez Pana/Panią danych osobowych jest dobrowolne, ale niezbędne do zawarcia i późniejszej realizacji umowy bądź usługi.</w:t>
      </w:r>
    </w:p>
    <w:p w14:paraId="6ABA7695" w14:textId="77777777" w:rsidR="001A0F3F" w:rsidRPr="00BF7AB7" w:rsidRDefault="001A0F3F" w:rsidP="00C66430">
      <w:pPr>
        <w:pStyle w:val="Akapitzlist"/>
        <w:numPr>
          <w:ilvl w:val="0"/>
          <w:numId w:val="13"/>
        </w:numPr>
        <w:spacing w:line="300" w:lineRule="auto"/>
        <w:contextualSpacing w:val="0"/>
        <w:jc w:val="both"/>
        <w:rPr>
          <w:rFonts w:ascii="Verdana" w:hAnsi="Verdana" w:cs="Arial"/>
          <w:sz w:val="22"/>
          <w:szCs w:val="22"/>
        </w:rPr>
      </w:pPr>
      <w:r w:rsidRPr="00BF7AB7">
        <w:rPr>
          <w:rFonts w:ascii="Verdana" w:hAnsi="Verdana" w:cs="Arial"/>
          <w:sz w:val="22"/>
          <w:szCs w:val="22"/>
        </w:rPr>
        <w:t>Administrator pozyskał Pana/Pani dane osobowe bezpośrednio od Wykonawcy lub osoby oddelegowanej przez Wykonawcę do realizacji dostawy lub usługi.</w:t>
      </w:r>
    </w:p>
    <w:p w14:paraId="0E642D2A" w14:textId="77777777" w:rsidR="001A0F3F" w:rsidRPr="00BF7AB7" w:rsidRDefault="001A0F3F" w:rsidP="00C66430">
      <w:pPr>
        <w:pStyle w:val="Akapitzlist"/>
        <w:numPr>
          <w:ilvl w:val="0"/>
          <w:numId w:val="13"/>
        </w:numPr>
        <w:spacing w:line="300" w:lineRule="auto"/>
        <w:contextualSpacing w:val="0"/>
        <w:jc w:val="both"/>
        <w:rPr>
          <w:rFonts w:ascii="Verdana" w:hAnsi="Verdana" w:cstheme="minorHAnsi"/>
          <w:sz w:val="22"/>
          <w:szCs w:val="22"/>
        </w:rPr>
      </w:pPr>
      <w:r w:rsidRPr="00BF7AB7">
        <w:rPr>
          <w:rFonts w:ascii="Verdana" w:hAnsi="Verdana" w:cstheme="minorHAnsi"/>
          <w:sz w:val="22"/>
          <w:szCs w:val="22"/>
        </w:rPr>
        <w:t>Odbiorcami Pana/Pani danych osobowych danych osobowych ze strony Wykonawcy mogą być:</w:t>
      </w:r>
    </w:p>
    <w:p w14:paraId="3425617A" w14:textId="77777777" w:rsidR="001A0F3F" w:rsidRPr="00BF7AB7" w:rsidRDefault="001A0F3F" w:rsidP="00C66430">
      <w:pPr>
        <w:numPr>
          <w:ilvl w:val="0"/>
          <w:numId w:val="17"/>
        </w:numPr>
        <w:spacing w:line="300" w:lineRule="auto"/>
        <w:contextualSpacing/>
        <w:jc w:val="both"/>
        <w:rPr>
          <w:rFonts w:ascii="Verdana" w:hAnsi="Verdana" w:cs="Arial"/>
          <w:sz w:val="22"/>
          <w:szCs w:val="22"/>
        </w:rPr>
      </w:pPr>
      <w:r w:rsidRPr="00BF7AB7">
        <w:rPr>
          <w:rFonts w:ascii="Verdana" w:hAnsi="Verdana" w:cs="Arial"/>
          <w:sz w:val="22"/>
          <w:szCs w:val="22"/>
        </w:rPr>
        <w:t>podmioty świadczące na rzecz Administratora usługi prawne,</w:t>
      </w:r>
    </w:p>
    <w:p w14:paraId="19194829" w14:textId="77777777" w:rsidR="001A0F3F" w:rsidRPr="00BF7AB7" w:rsidRDefault="001A0F3F" w:rsidP="00C66430">
      <w:pPr>
        <w:numPr>
          <w:ilvl w:val="0"/>
          <w:numId w:val="17"/>
        </w:numPr>
        <w:spacing w:line="300" w:lineRule="auto"/>
        <w:contextualSpacing/>
        <w:jc w:val="both"/>
        <w:rPr>
          <w:rFonts w:ascii="Verdana" w:hAnsi="Verdana" w:cs="Arial"/>
          <w:sz w:val="22"/>
          <w:szCs w:val="22"/>
        </w:rPr>
      </w:pPr>
      <w:r w:rsidRPr="00BF7AB7">
        <w:rPr>
          <w:rFonts w:ascii="Verdana" w:hAnsi="Verdana" w:cs="Arial"/>
          <w:sz w:val="22"/>
          <w:szCs w:val="22"/>
        </w:rPr>
        <w:t>podmioty Grupy Kapitałowej ENEA,</w:t>
      </w:r>
    </w:p>
    <w:p w14:paraId="79F20144" w14:textId="77777777" w:rsidR="001A0F3F" w:rsidRPr="00BF7AB7" w:rsidRDefault="001A0F3F" w:rsidP="00C66430">
      <w:pPr>
        <w:numPr>
          <w:ilvl w:val="0"/>
          <w:numId w:val="17"/>
        </w:numPr>
        <w:spacing w:line="300" w:lineRule="auto"/>
        <w:contextualSpacing/>
        <w:jc w:val="both"/>
        <w:rPr>
          <w:rFonts w:ascii="Verdana" w:hAnsi="Verdana" w:cs="Arial"/>
          <w:sz w:val="22"/>
          <w:szCs w:val="22"/>
        </w:rPr>
      </w:pPr>
      <w:r w:rsidRPr="00BF7AB7">
        <w:rPr>
          <w:rFonts w:ascii="Verdana" w:hAnsi="Verdana" w:cs="Arial"/>
          <w:sz w:val="22"/>
          <w:szCs w:val="22"/>
        </w:rPr>
        <w:t>banki w zakresie realizacji płatności,</w:t>
      </w:r>
    </w:p>
    <w:p w14:paraId="54278CA1" w14:textId="77777777" w:rsidR="001A0F3F" w:rsidRPr="00BF7AB7" w:rsidRDefault="001A0F3F" w:rsidP="00C66430">
      <w:pPr>
        <w:numPr>
          <w:ilvl w:val="0"/>
          <w:numId w:val="17"/>
        </w:numPr>
        <w:spacing w:line="300" w:lineRule="auto"/>
        <w:contextualSpacing/>
        <w:jc w:val="both"/>
        <w:rPr>
          <w:rFonts w:ascii="Verdana" w:hAnsi="Verdana" w:cs="Arial"/>
          <w:sz w:val="22"/>
          <w:szCs w:val="22"/>
        </w:rPr>
      </w:pPr>
      <w:r w:rsidRPr="00BF7AB7">
        <w:rPr>
          <w:rFonts w:ascii="Verdana" w:hAnsi="Verdana"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C4AF14E" w14:textId="77777777" w:rsidR="001A0F3F" w:rsidRPr="00BF7AB7" w:rsidRDefault="001A0F3F" w:rsidP="00C66430">
      <w:pPr>
        <w:spacing w:line="300" w:lineRule="auto"/>
        <w:ind w:left="360"/>
        <w:contextualSpacing/>
        <w:jc w:val="both"/>
        <w:rPr>
          <w:rFonts w:ascii="Verdana" w:hAnsi="Verdana" w:cs="Arial"/>
          <w:sz w:val="22"/>
          <w:szCs w:val="22"/>
        </w:rPr>
      </w:pPr>
      <w:r w:rsidRPr="00BF7AB7">
        <w:rPr>
          <w:rFonts w:ascii="Verdana" w:hAnsi="Verdana"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217F7A2" w14:textId="77777777" w:rsidR="001A0F3F" w:rsidRPr="00BF7AB7" w:rsidRDefault="001A0F3F" w:rsidP="00C66430">
      <w:pPr>
        <w:autoSpaceDE w:val="0"/>
        <w:autoSpaceDN w:val="0"/>
        <w:adjustRightInd w:val="0"/>
        <w:spacing w:line="300" w:lineRule="auto"/>
        <w:ind w:left="360"/>
        <w:rPr>
          <w:rFonts w:ascii="Verdana" w:hAnsi="Verdana" w:cs="Arial"/>
          <w:sz w:val="22"/>
          <w:szCs w:val="22"/>
        </w:rPr>
      </w:pPr>
    </w:p>
    <w:p w14:paraId="5C83C177" w14:textId="77777777" w:rsidR="001A0F3F" w:rsidRPr="00BF7AB7" w:rsidRDefault="001A0F3F" w:rsidP="00C66430">
      <w:pPr>
        <w:autoSpaceDE w:val="0"/>
        <w:autoSpaceDN w:val="0"/>
        <w:adjustRightInd w:val="0"/>
        <w:spacing w:line="300" w:lineRule="auto"/>
        <w:ind w:left="360"/>
        <w:rPr>
          <w:rFonts w:ascii="Verdana" w:hAnsi="Verdana" w:cs="Arial"/>
          <w:sz w:val="22"/>
          <w:szCs w:val="22"/>
        </w:rPr>
      </w:pPr>
      <w:r w:rsidRPr="00BF7AB7">
        <w:rPr>
          <w:rFonts w:ascii="Verdana" w:hAnsi="Verdana" w:cs="Arial"/>
          <w:sz w:val="22"/>
          <w:szCs w:val="22"/>
        </w:rPr>
        <w:t>W stosownych przypadkach dane osobowe będą także przekazywane podmiotom, którym przysługuje prawo dostępu do tych danych na podstawie odrębnych przepisów/uregulowań prawnych.</w:t>
      </w:r>
    </w:p>
    <w:p w14:paraId="45A1D43D" w14:textId="77777777" w:rsidR="001A0F3F" w:rsidRPr="00BF7AB7" w:rsidRDefault="001A0F3F" w:rsidP="00C66430">
      <w:pPr>
        <w:pStyle w:val="Akapitzlist"/>
        <w:numPr>
          <w:ilvl w:val="0"/>
          <w:numId w:val="13"/>
        </w:numPr>
        <w:spacing w:line="300" w:lineRule="auto"/>
        <w:jc w:val="both"/>
        <w:rPr>
          <w:rFonts w:ascii="Verdana" w:hAnsi="Verdana" w:cs="Arial"/>
          <w:sz w:val="22"/>
          <w:szCs w:val="22"/>
        </w:rPr>
      </w:pPr>
      <w:r w:rsidRPr="00BF7AB7">
        <w:rPr>
          <w:rFonts w:ascii="Verdana" w:hAnsi="Verdana"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57F21D" w14:textId="77777777" w:rsidR="001A0F3F" w:rsidRPr="00BF7AB7" w:rsidRDefault="001A0F3F" w:rsidP="00C66430">
      <w:pPr>
        <w:numPr>
          <w:ilvl w:val="0"/>
          <w:numId w:val="13"/>
        </w:numPr>
        <w:spacing w:line="300" w:lineRule="auto"/>
        <w:contextualSpacing/>
        <w:jc w:val="both"/>
        <w:rPr>
          <w:rFonts w:ascii="Verdana" w:hAnsi="Verdana" w:cs="Arial"/>
          <w:sz w:val="22"/>
          <w:szCs w:val="22"/>
        </w:rPr>
      </w:pPr>
      <w:r w:rsidRPr="00BF7AB7">
        <w:rPr>
          <w:rFonts w:ascii="Verdana" w:hAnsi="Verdana" w:cs="Arial"/>
          <w:sz w:val="22"/>
          <w:szCs w:val="22"/>
        </w:rPr>
        <w:t>W odniesieniu do Pana/Pani danych osobowych, decyzje nie będą podejmowane w sposób zautomatyzowany (nie będą podlegały profilowaniu), stosowanie do art. 22 RODO.</w:t>
      </w:r>
    </w:p>
    <w:p w14:paraId="04F02718" w14:textId="77777777" w:rsidR="001A0F3F" w:rsidRPr="00BF7AB7" w:rsidRDefault="001A0F3F" w:rsidP="00C66430">
      <w:pPr>
        <w:pStyle w:val="Akapitzlist"/>
        <w:numPr>
          <w:ilvl w:val="0"/>
          <w:numId w:val="13"/>
        </w:numPr>
        <w:spacing w:line="300" w:lineRule="auto"/>
        <w:rPr>
          <w:rFonts w:ascii="Verdana" w:hAnsi="Verdana" w:cs="Arial"/>
          <w:sz w:val="22"/>
          <w:szCs w:val="22"/>
        </w:rPr>
      </w:pPr>
      <w:r w:rsidRPr="00BF7AB7">
        <w:rPr>
          <w:rFonts w:ascii="Verdana" w:hAnsi="Verdana" w:cs="Arial"/>
          <w:bCs/>
          <w:sz w:val="22"/>
          <w:szCs w:val="22"/>
        </w:rPr>
        <w:t>Administrator danych nie ma zamiaru przekazywać danych osobowych do państwa trzeciego.</w:t>
      </w:r>
    </w:p>
    <w:p w14:paraId="0C186E35" w14:textId="77777777" w:rsidR="001A0F3F" w:rsidRPr="00BF7AB7" w:rsidRDefault="001A0F3F" w:rsidP="00C66430">
      <w:pPr>
        <w:pStyle w:val="Akapitzlist"/>
        <w:numPr>
          <w:ilvl w:val="0"/>
          <w:numId w:val="13"/>
        </w:numPr>
        <w:spacing w:line="300" w:lineRule="auto"/>
        <w:contextualSpacing w:val="0"/>
        <w:jc w:val="both"/>
        <w:rPr>
          <w:rFonts w:ascii="Verdana" w:hAnsi="Verdana" w:cs="Arial"/>
          <w:sz w:val="22"/>
          <w:szCs w:val="22"/>
        </w:rPr>
      </w:pPr>
      <w:r w:rsidRPr="00BF7AB7">
        <w:rPr>
          <w:rFonts w:ascii="Verdana" w:hAnsi="Verdana" w:cs="Arial"/>
          <w:sz w:val="22"/>
          <w:szCs w:val="22"/>
        </w:rPr>
        <w:t xml:space="preserve">Przysługuje Panu/Pani prawo żądania: </w:t>
      </w:r>
    </w:p>
    <w:p w14:paraId="20489A5B"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566A41"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 xml:space="preserve">ich sprostowania – w granicach art. 16 RODO, </w:t>
      </w:r>
    </w:p>
    <w:p w14:paraId="3A37073F"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 xml:space="preserve">ich usunięcia - w granicach art. 17 RODO, </w:t>
      </w:r>
    </w:p>
    <w:p w14:paraId="6C1DC83C"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 xml:space="preserve">ograniczenia przetwarzania - w granicach art. 18 RODO; </w:t>
      </w:r>
      <w:r w:rsidRPr="00BF7AB7">
        <w:rPr>
          <w:rFonts w:ascii="Verdana" w:hAnsi="Verdana" w:cs="Arial"/>
          <w:i/>
          <w:sz w:val="22"/>
          <w:szCs w:val="22"/>
        </w:rPr>
        <w:t>(wystąpienie z żądaniem, o którym mowa w art. 18 ust. 1 RODO nie ogranicza przetwarzania danych osobowych do czasu zakończenia postępowania),</w:t>
      </w:r>
    </w:p>
    <w:p w14:paraId="4D97A985"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przenoszenia danych - w granicach art. 20 RODO,</w:t>
      </w:r>
    </w:p>
    <w:p w14:paraId="4E4F39BE" w14:textId="77777777" w:rsidR="001A0F3F" w:rsidRPr="00BF7AB7" w:rsidRDefault="001A0F3F" w:rsidP="00C66430">
      <w:pPr>
        <w:pStyle w:val="Akapitzlist"/>
        <w:numPr>
          <w:ilvl w:val="1"/>
          <w:numId w:val="13"/>
        </w:numPr>
        <w:spacing w:line="300" w:lineRule="auto"/>
        <w:contextualSpacing w:val="0"/>
        <w:jc w:val="both"/>
        <w:rPr>
          <w:rFonts w:ascii="Verdana" w:hAnsi="Verdana" w:cs="Arial"/>
          <w:sz w:val="22"/>
          <w:szCs w:val="22"/>
        </w:rPr>
      </w:pPr>
      <w:r w:rsidRPr="00BF7AB7">
        <w:rPr>
          <w:rFonts w:ascii="Verdana" w:hAnsi="Verdana" w:cs="Arial"/>
          <w:sz w:val="22"/>
          <w:szCs w:val="22"/>
        </w:rPr>
        <w:t>prawo wniesienia sprzeciwu (w przypadku przetwarzania na podstawie art. 6 ust. 1 lit. f) RODO – w granicach art. 21 RODO,</w:t>
      </w:r>
    </w:p>
    <w:p w14:paraId="5067137A" w14:textId="77777777" w:rsidR="001A0F3F" w:rsidRPr="00BF7AB7" w:rsidRDefault="001A0F3F" w:rsidP="00C66430">
      <w:pPr>
        <w:pStyle w:val="Akapitzlist"/>
        <w:numPr>
          <w:ilvl w:val="0"/>
          <w:numId w:val="13"/>
        </w:numPr>
        <w:spacing w:line="300" w:lineRule="auto"/>
        <w:jc w:val="both"/>
        <w:rPr>
          <w:rFonts w:ascii="Verdana" w:hAnsi="Verdana" w:cs="Arial"/>
          <w:sz w:val="22"/>
          <w:szCs w:val="22"/>
        </w:rPr>
      </w:pPr>
      <w:r w:rsidRPr="00BF7AB7">
        <w:rPr>
          <w:rFonts w:ascii="Verdana" w:hAnsi="Verdana" w:cs="Arial"/>
          <w:sz w:val="22"/>
          <w:szCs w:val="22"/>
        </w:rPr>
        <w:t xml:space="preserve">Realizacja praw, o których mowa powyżej, może odbywać się poprzez wskazanie swoich żądań/sprzeciwu przesłane Inspektorowi Ochrony Danych na adres e-mail: </w:t>
      </w:r>
      <w:hyperlink r:id="rId26" w:history="1">
        <w:r w:rsidRPr="00BF7AB7">
          <w:rPr>
            <w:rStyle w:val="Hipercze"/>
            <w:rFonts w:ascii="Verdana" w:hAnsi="Verdana" w:cs="Arial"/>
            <w:color w:val="auto"/>
            <w:sz w:val="22"/>
            <w:szCs w:val="22"/>
          </w:rPr>
          <w:t>eep.iod@enea.pl</w:t>
        </w:r>
      </w:hyperlink>
      <w:r w:rsidRPr="00BF7AB7">
        <w:rPr>
          <w:rFonts w:ascii="Verdana" w:hAnsi="Verdana" w:cs="Arial"/>
          <w:sz w:val="22"/>
          <w:szCs w:val="22"/>
        </w:rPr>
        <w:t>.</w:t>
      </w:r>
    </w:p>
    <w:p w14:paraId="1D6306EA" w14:textId="77777777" w:rsidR="001A0F3F" w:rsidRPr="00BF7AB7" w:rsidRDefault="001A0F3F" w:rsidP="00C66430">
      <w:pPr>
        <w:pStyle w:val="Akapitzlist"/>
        <w:numPr>
          <w:ilvl w:val="0"/>
          <w:numId w:val="13"/>
        </w:numPr>
        <w:spacing w:line="300" w:lineRule="auto"/>
        <w:ind w:left="357" w:hanging="357"/>
        <w:contextualSpacing w:val="0"/>
        <w:jc w:val="both"/>
        <w:rPr>
          <w:rFonts w:ascii="Verdana" w:hAnsi="Verdana" w:cs="Arial"/>
          <w:sz w:val="22"/>
          <w:szCs w:val="22"/>
        </w:rPr>
      </w:pPr>
      <w:r w:rsidRPr="00BF7AB7">
        <w:rPr>
          <w:rFonts w:ascii="Verdana" w:hAnsi="Verdana"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7B0CFF71" w14:textId="77777777" w:rsidR="001A0F3F" w:rsidRPr="00BF7AB7" w:rsidRDefault="001A0F3F" w:rsidP="00C66430">
      <w:pPr>
        <w:spacing w:line="300" w:lineRule="auto"/>
        <w:rPr>
          <w:rFonts w:ascii="Verdana" w:hAnsi="Verdana" w:cs="Arial"/>
          <w:sz w:val="22"/>
          <w:szCs w:val="22"/>
        </w:rPr>
      </w:pPr>
      <w:r w:rsidRPr="00BF7AB7">
        <w:rPr>
          <w:rFonts w:ascii="Verdana" w:hAnsi="Verdana" w:cs="Arial"/>
          <w:sz w:val="22"/>
          <w:szCs w:val="22"/>
        </w:rPr>
        <w:br w:type="page"/>
      </w:r>
    </w:p>
    <w:p w14:paraId="21DFF31B" w14:textId="77777777" w:rsidR="00025EAF" w:rsidRPr="00BF7AB7" w:rsidRDefault="00025EAF" w:rsidP="00C66430">
      <w:pPr>
        <w:spacing w:line="300" w:lineRule="auto"/>
        <w:rPr>
          <w:rFonts w:ascii="Verdana" w:hAnsi="Verdana" w:cs="Tahoma"/>
          <w:sz w:val="22"/>
          <w:szCs w:val="22"/>
        </w:rPr>
      </w:pPr>
    </w:p>
    <w:p w14:paraId="6F31A5EE" w14:textId="77777777" w:rsidR="00025EAF" w:rsidRPr="00BF7AB7" w:rsidRDefault="00025EAF" w:rsidP="00C66430">
      <w:pPr>
        <w:spacing w:line="300" w:lineRule="auto"/>
        <w:rPr>
          <w:rFonts w:ascii="Verdana" w:hAnsi="Verdana" w:cs="Tahoma"/>
          <w:sz w:val="22"/>
          <w:szCs w:val="22"/>
        </w:rPr>
      </w:pPr>
    </w:p>
    <w:p w14:paraId="71B98D93" w14:textId="07B059BD" w:rsidR="009032EA" w:rsidRPr="00BF7AB7" w:rsidRDefault="006B467C" w:rsidP="00C66430">
      <w:pPr>
        <w:spacing w:line="300" w:lineRule="auto"/>
        <w:ind w:left="390"/>
        <w:rPr>
          <w:rFonts w:ascii="Verdana" w:hAnsi="Verdana" w:cs="Arial"/>
          <w:b/>
          <w:sz w:val="22"/>
          <w:szCs w:val="22"/>
        </w:rPr>
      </w:pPr>
      <w:r w:rsidRPr="00BF7AB7">
        <w:rPr>
          <w:rFonts w:ascii="Verdana" w:hAnsi="Verdana" w:cs="Arial"/>
          <w:b/>
          <w:sz w:val="22"/>
          <w:szCs w:val="22"/>
        </w:rPr>
        <w:t>ZAŁĄCZNIK NR 10</w:t>
      </w:r>
      <w:r w:rsidR="009032EA" w:rsidRPr="00BF7AB7">
        <w:rPr>
          <w:rFonts w:ascii="Verdana" w:hAnsi="Verdana" w:cs="Arial"/>
          <w:b/>
          <w:sz w:val="22"/>
          <w:szCs w:val="22"/>
        </w:rPr>
        <w:t xml:space="preserve"> do Umowy</w:t>
      </w:r>
    </w:p>
    <w:p w14:paraId="76794001" w14:textId="77777777" w:rsidR="009032EA" w:rsidRPr="00BF7AB7" w:rsidRDefault="009032EA" w:rsidP="00C66430">
      <w:pPr>
        <w:spacing w:line="300" w:lineRule="auto"/>
        <w:ind w:left="390"/>
        <w:rPr>
          <w:rFonts w:ascii="Verdana" w:hAnsi="Verdana" w:cs="Arial"/>
          <w:b/>
          <w:sz w:val="22"/>
          <w:szCs w:val="22"/>
        </w:rPr>
      </w:pPr>
    </w:p>
    <w:p w14:paraId="24994D18" w14:textId="77777777" w:rsidR="009032EA" w:rsidRPr="00BF7AB7" w:rsidRDefault="009032EA" w:rsidP="00C66430">
      <w:pPr>
        <w:pStyle w:val="Akapitzlist"/>
        <w:spacing w:line="300" w:lineRule="auto"/>
        <w:ind w:left="390"/>
        <w:jc w:val="center"/>
        <w:rPr>
          <w:rFonts w:ascii="Verdana" w:hAnsi="Verdana" w:cs="Arial"/>
          <w:b/>
          <w:sz w:val="22"/>
          <w:szCs w:val="22"/>
        </w:rPr>
      </w:pPr>
      <w:r w:rsidRPr="00BF7AB7">
        <w:rPr>
          <w:rFonts w:ascii="Verdana" w:hAnsi="Verdana" w:cs="Arial"/>
          <w:b/>
          <w:sz w:val="22"/>
          <w:szCs w:val="22"/>
        </w:rPr>
        <w:t>Powiadomienie Zamawiającego o zmianie numeru Rachunku</w:t>
      </w:r>
    </w:p>
    <w:p w14:paraId="282F4665" w14:textId="77777777" w:rsidR="009032EA" w:rsidRPr="00BF7AB7" w:rsidRDefault="009032EA" w:rsidP="00C66430">
      <w:pPr>
        <w:pStyle w:val="Akapitzlist"/>
        <w:spacing w:line="300" w:lineRule="auto"/>
        <w:ind w:left="390"/>
        <w:rPr>
          <w:rFonts w:ascii="Verdana" w:hAnsi="Verdana" w:cs="Arial"/>
          <w:b/>
          <w:sz w:val="22"/>
          <w:szCs w:val="22"/>
        </w:rPr>
      </w:pPr>
    </w:p>
    <w:p w14:paraId="38AC5EC4" w14:textId="77777777" w:rsidR="009032EA" w:rsidRPr="00BF7AB7" w:rsidRDefault="009032EA" w:rsidP="00C66430">
      <w:pPr>
        <w:pStyle w:val="Akapitzlist"/>
        <w:spacing w:line="300" w:lineRule="auto"/>
        <w:ind w:left="390"/>
        <w:jc w:val="both"/>
        <w:rPr>
          <w:rFonts w:ascii="Verdana" w:hAnsi="Verdana"/>
          <w:sz w:val="22"/>
          <w:szCs w:val="22"/>
        </w:rPr>
      </w:pPr>
      <w:r w:rsidRPr="00BF7AB7">
        <w:rPr>
          <w:rFonts w:ascii="Verdana" w:hAnsi="Verdana"/>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BF7AB7" w:rsidRDefault="009032EA" w:rsidP="00C66430">
      <w:pPr>
        <w:pStyle w:val="Akapitzlist"/>
        <w:spacing w:line="300" w:lineRule="auto"/>
        <w:ind w:left="390"/>
        <w:jc w:val="both"/>
        <w:rPr>
          <w:rFonts w:ascii="Verdana" w:hAnsi="Verdana"/>
          <w:sz w:val="22"/>
          <w:szCs w:val="22"/>
        </w:rPr>
      </w:pPr>
      <w:r w:rsidRPr="00BF7AB7">
        <w:rPr>
          <w:rFonts w:ascii="Verdana" w:hAnsi="Verdana"/>
          <w:sz w:val="22"/>
          <w:szCs w:val="22"/>
        </w:rPr>
        <w:t>2. Aktualne numery kont bankowych:</w:t>
      </w:r>
    </w:p>
    <w:p w14:paraId="2223A8D3" w14:textId="77777777" w:rsidR="009032EA" w:rsidRPr="00BF7AB7" w:rsidRDefault="009032EA" w:rsidP="00C66430">
      <w:pPr>
        <w:pStyle w:val="Akapitzlist"/>
        <w:spacing w:line="300" w:lineRule="auto"/>
        <w:ind w:left="390"/>
        <w:jc w:val="both"/>
        <w:rPr>
          <w:rFonts w:ascii="Verdana" w:hAnsi="Verdana"/>
          <w:sz w:val="22"/>
          <w:szCs w:val="22"/>
        </w:rPr>
      </w:pPr>
      <w:r w:rsidRPr="00BF7AB7">
        <w:rPr>
          <w:rFonts w:ascii="Verdana" w:hAnsi="Verdana"/>
          <w:sz w:val="22"/>
          <w:szCs w:val="22"/>
        </w:rPr>
        <w:t>a)       Wykonawca:     ……………………...................................................</w:t>
      </w:r>
    </w:p>
    <w:p w14:paraId="73D01D71" w14:textId="77777777" w:rsidR="001A0F3F" w:rsidRPr="00BF7AB7" w:rsidRDefault="009032EA" w:rsidP="00C66430">
      <w:pPr>
        <w:pStyle w:val="Akapitzlist"/>
        <w:spacing w:line="300" w:lineRule="auto"/>
        <w:ind w:left="390"/>
        <w:jc w:val="both"/>
        <w:rPr>
          <w:rFonts w:ascii="Verdana" w:hAnsi="Verdana"/>
          <w:sz w:val="22"/>
          <w:szCs w:val="22"/>
        </w:rPr>
      </w:pPr>
      <w:r w:rsidRPr="00BF7AB7">
        <w:rPr>
          <w:rFonts w:ascii="Verdana" w:hAnsi="Verdana"/>
          <w:sz w:val="22"/>
          <w:szCs w:val="22"/>
        </w:rPr>
        <w:t xml:space="preserve">b)      Zamawiający:   </w:t>
      </w:r>
      <w:r w:rsidR="001A0F3F" w:rsidRPr="00BF7AB7">
        <w:rPr>
          <w:rFonts w:ascii="Verdana" w:hAnsi="Verdana"/>
          <w:sz w:val="22"/>
          <w:szCs w:val="22"/>
        </w:rPr>
        <w:t xml:space="preserve">Powszechna Kasa Oszczędności Bank Polski S. A. </w:t>
      </w:r>
    </w:p>
    <w:p w14:paraId="4D10606C" w14:textId="1206630D" w:rsidR="009032EA" w:rsidRPr="00BF7AB7" w:rsidRDefault="001A0F3F" w:rsidP="00C66430">
      <w:pPr>
        <w:pStyle w:val="Akapitzlist"/>
        <w:spacing w:line="300" w:lineRule="auto"/>
        <w:ind w:left="390"/>
        <w:jc w:val="both"/>
        <w:rPr>
          <w:rFonts w:ascii="Verdana" w:hAnsi="Verdana"/>
          <w:sz w:val="22"/>
          <w:szCs w:val="22"/>
        </w:rPr>
      </w:pPr>
      <w:r w:rsidRPr="00BF7AB7">
        <w:rPr>
          <w:rFonts w:ascii="Verdana" w:hAnsi="Verdana"/>
          <w:sz w:val="22"/>
          <w:szCs w:val="22"/>
        </w:rPr>
        <w:t>nr 51 1020 1026 0000 1002 0294 2993</w:t>
      </w:r>
    </w:p>
    <w:p w14:paraId="084FEACD" w14:textId="4F56E464" w:rsidR="009032EA" w:rsidRPr="00BF7AB7" w:rsidRDefault="009032EA" w:rsidP="00C66430">
      <w:pPr>
        <w:pStyle w:val="Akapitzlist"/>
        <w:spacing w:line="300" w:lineRule="auto"/>
        <w:ind w:left="390"/>
        <w:jc w:val="both"/>
        <w:rPr>
          <w:rFonts w:ascii="Verdana" w:hAnsi="Verdana"/>
          <w:sz w:val="22"/>
          <w:szCs w:val="22"/>
        </w:rPr>
      </w:pPr>
      <w:r w:rsidRPr="00BF7AB7">
        <w:rPr>
          <w:rFonts w:ascii="Verdana" w:hAnsi="Verdana"/>
          <w:sz w:val="22"/>
          <w:szCs w:val="22"/>
        </w:rPr>
        <w:t>3. O zmianach w brzmieniu kont bankowych St</w:t>
      </w:r>
      <w:r w:rsidR="000164CB" w:rsidRPr="00BF7AB7">
        <w:rPr>
          <w:rFonts w:ascii="Verdana" w:hAnsi="Verdana"/>
          <w:sz w:val="22"/>
          <w:szCs w:val="22"/>
        </w:rPr>
        <w:t>rony wzajemnie powiadomią się w </w:t>
      </w:r>
      <w:r w:rsidRPr="00BF7AB7">
        <w:rPr>
          <w:rFonts w:ascii="Verdana" w:hAnsi="Verdana"/>
          <w:sz w:val="22"/>
          <w:szCs w:val="22"/>
        </w:rPr>
        <w:t>formie pisemnej na 7 dni przed planowaną zmianą. W takim przypadku nie jest wymagane sporządzenie aneksu do Umowy.</w:t>
      </w:r>
    </w:p>
    <w:p w14:paraId="7CEF6C99" w14:textId="61B89121" w:rsidR="009032EA" w:rsidRPr="00BF7AB7" w:rsidRDefault="009032EA" w:rsidP="00C66430">
      <w:pPr>
        <w:pStyle w:val="Akapitzlist"/>
        <w:spacing w:line="300" w:lineRule="auto"/>
        <w:ind w:left="425"/>
        <w:contextualSpacing w:val="0"/>
        <w:jc w:val="both"/>
        <w:rPr>
          <w:rFonts w:ascii="Verdana" w:hAnsi="Verdana"/>
          <w:b/>
          <w:sz w:val="22"/>
          <w:szCs w:val="22"/>
        </w:rPr>
      </w:pPr>
      <w:r w:rsidRPr="00BF7AB7">
        <w:rPr>
          <w:rFonts w:ascii="Verdana" w:hAnsi="Verdana"/>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w:t>
      </w:r>
      <w:r w:rsidR="000164CB" w:rsidRPr="00BF7AB7">
        <w:rPr>
          <w:rFonts w:ascii="Verdana" w:hAnsi="Verdana"/>
          <w:sz w:val="22"/>
          <w:szCs w:val="22"/>
        </w:rPr>
        <w:t>stawy z dnia 11 marca 2004 r. o </w:t>
      </w:r>
      <w:r w:rsidRPr="00BF7AB7">
        <w:rPr>
          <w:rFonts w:ascii="Verdana" w:hAnsi="Verdana"/>
          <w:sz w:val="22"/>
          <w:szCs w:val="22"/>
        </w:rPr>
        <w:t>podatku od towarów i usług.</w:t>
      </w:r>
    </w:p>
    <w:p w14:paraId="08261748" w14:textId="77777777" w:rsidR="009032EA" w:rsidRPr="00BF7AB7" w:rsidRDefault="009032EA" w:rsidP="00C66430">
      <w:pPr>
        <w:pStyle w:val="Akapitzlist"/>
        <w:spacing w:line="300" w:lineRule="auto"/>
        <w:ind w:left="425"/>
        <w:contextualSpacing w:val="0"/>
        <w:jc w:val="center"/>
        <w:rPr>
          <w:rFonts w:ascii="Verdana" w:hAnsi="Verdana"/>
          <w:sz w:val="22"/>
          <w:szCs w:val="22"/>
        </w:rPr>
      </w:pPr>
    </w:p>
    <w:p w14:paraId="3857D5A3" w14:textId="77777777" w:rsidR="009032EA" w:rsidRPr="00BF7AB7" w:rsidRDefault="009032EA" w:rsidP="00C66430">
      <w:pPr>
        <w:spacing w:line="300" w:lineRule="auto"/>
        <w:rPr>
          <w:rFonts w:ascii="Verdana" w:hAnsi="Verdana"/>
          <w:sz w:val="22"/>
          <w:szCs w:val="22"/>
        </w:rPr>
      </w:pPr>
      <w:r w:rsidRPr="00BF7AB7">
        <w:rPr>
          <w:rFonts w:ascii="Verdana" w:hAnsi="Verdana"/>
          <w:sz w:val="22"/>
          <w:szCs w:val="22"/>
        </w:rPr>
        <w:br w:type="page"/>
      </w:r>
    </w:p>
    <w:p w14:paraId="7F4C9BC7" w14:textId="57A1E312" w:rsidR="009032EA" w:rsidRPr="00BF7AB7" w:rsidRDefault="006B467C" w:rsidP="00C66430">
      <w:pPr>
        <w:spacing w:line="300" w:lineRule="auto"/>
        <w:ind w:left="390"/>
        <w:rPr>
          <w:rFonts w:ascii="Verdana" w:hAnsi="Verdana" w:cs="Arial"/>
          <w:b/>
          <w:sz w:val="22"/>
          <w:szCs w:val="22"/>
        </w:rPr>
      </w:pPr>
      <w:r w:rsidRPr="00BF7AB7">
        <w:rPr>
          <w:rFonts w:ascii="Verdana" w:hAnsi="Verdana" w:cs="Arial"/>
          <w:b/>
          <w:sz w:val="22"/>
          <w:szCs w:val="22"/>
        </w:rPr>
        <w:lastRenderedPageBreak/>
        <w:t>ZAŁĄCZNIK NR 11</w:t>
      </w:r>
      <w:r w:rsidR="009032EA" w:rsidRPr="00BF7AB7">
        <w:rPr>
          <w:rFonts w:ascii="Verdana" w:hAnsi="Verdana" w:cs="Arial"/>
          <w:b/>
          <w:sz w:val="22"/>
          <w:szCs w:val="22"/>
        </w:rPr>
        <w:t xml:space="preserve"> do Umowy</w:t>
      </w:r>
    </w:p>
    <w:p w14:paraId="3901210C" w14:textId="77777777" w:rsidR="009032EA" w:rsidRPr="00BF7AB7" w:rsidRDefault="009032EA" w:rsidP="00C66430">
      <w:pPr>
        <w:pStyle w:val="Default"/>
        <w:spacing w:line="300" w:lineRule="auto"/>
        <w:ind w:left="720"/>
        <w:jc w:val="both"/>
        <w:rPr>
          <w:rFonts w:ascii="Verdana" w:hAnsi="Verdana"/>
          <w:bCs/>
          <w:color w:val="auto"/>
          <w:sz w:val="22"/>
          <w:szCs w:val="22"/>
        </w:rPr>
      </w:pPr>
    </w:p>
    <w:p w14:paraId="7B5D97A8" w14:textId="77777777" w:rsidR="009032EA" w:rsidRPr="00BF7AB7" w:rsidRDefault="009032EA" w:rsidP="00C66430">
      <w:pPr>
        <w:spacing w:line="300" w:lineRule="auto"/>
        <w:jc w:val="both"/>
        <w:rPr>
          <w:rFonts w:ascii="Verdana" w:hAnsi="Verdana"/>
          <w:i/>
          <w:iCs/>
          <w:sz w:val="22"/>
          <w:szCs w:val="22"/>
        </w:rPr>
      </w:pPr>
    </w:p>
    <w:p w14:paraId="5090011D" w14:textId="77777777" w:rsidR="009032EA" w:rsidRPr="00BF7AB7" w:rsidRDefault="009032EA" w:rsidP="00C66430">
      <w:pPr>
        <w:spacing w:line="300" w:lineRule="auto"/>
        <w:ind w:left="4253"/>
        <w:jc w:val="both"/>
        <w:rPr>
          <w:rFonts w:ascii="Verdana" w:hAnsi="Verdana"/>
          <w:sz w:val="22"/>
          <w:szCs w:val="22"/>
        </w:rPr>
      </w:pPr>
      <w:r w:rsidRPr="00BF7AB7">
        <w:rPr>
          <w:rFonts w:ascii="Verdana" w:hAnsi="Verdana"/>
          <w:sz w:val="22"/>
          <w:szCs w:val="22"/>
        </w:rPr>
        <w:t>…………………………..</w:t>
      </w:r>
    </w:p>
    <w:p w14:paraId="3F87A3C1" w14:textId="77777777" w:rsidR="009032EA" w:rsidRPr="00BF7AB7" w:rsidRDefault="009032EA" w:rsidP="00C66430">
      <w:pPr>
        <w:spacing w:line="300" w:lineRule="auto"/>
        <w:ind w:left="4253"/>
        <w:jc w:val="both"/>
        <w:rPr>
          <w:rFonts w:ascii="Verdana" w:hAnsi="Verdana"/>
          <w:i/>
          <w:iCs/>
          <w:sz w:val="22"/>
          <w:szCs w:val="22"/>
        </w:rPr>
      </w:pPr>
      <w:r w:rsidRPr="00BF7AB7">
        <w:rPr>
          <w:rFonts w:ascii="Verdana" w:hAnsi="Verdana"/>
          <w:i/>
          <w:iCs/>
          <w:sz w:val="22"/>
          <w:szCs w:val="22"/>
        </w:rPr>
        <w:t>(nazwa i adres Cesjonariusza)</w:t>
      </w:r>
    </w:p>
    <w:p w14:paraId="51A2045F" w14:textId="77777777" w:rsidR="009032EA" w:rsidRPr="00BF7AB7" w:rsidRDefault="009032EA" w:rsidP="00C66430">
      <w:pPr>
        <w:spacing w:line="300" w:lineRule="auto"/>
        <w:jc w:val="both"/>
        <w:rPr>
          <w:rFonts w:ascii="Verdana" w:hAnsi="Verdana"/>
          <w:sz w:val="22"/>
          <w:szCs w:val="22"/>
        </w:rPr>
      </w:pPr>
    </w:p>
    <w:p w14:paraId="4F8E8182" w14:textId="77777777" w:rsidR="009032EA" w:rsidRPr="00BF7AB7" w:rsidRDefault="009032EA" w:rsidP="00C66430">
      <w:pPr>
        <w:spacing w:line="300" w:lineRule="auto"/>
        <w:jc w:val="both"/>
        <w:rPr>
          <w:rFonts w:ascii="Verdana" w:hAnsi="Verdana"/>
          <w:sz w:val="22"/>
          <w:szCs w:val="22"/>
        </w:rPr>
      </w:pPr>
    </w:p>
    <w:p w14:paraId="290B3FA1" w14:textId="77777777" w:rsidR="009032EA" w:rsidRPr="00BF7AB7" w:rsidRDefault="009032EA" w:rsidP="00C66430">
      <w:pPr>
        <w:spacing w:line="300" w:lineRule="auto"/>
        <w:jc w:val="both"/>
        <w:rPr>
          <w:rFonts w:ascii="Verdana" w:hAnsi="Verdana"/>
          <w:sz w:val="22"/>
          <w:szCs w:val="22"/>
        </w:rPr>
      </w:pPr>
      <w:r w:rsidRPr="00BF7AB7">
        <w:rPr>
          <w:rFonts w:ascii="Verdana" w:hAnsi="Verdana"/>
          <w:sz w:val="22"/>
          <w:szCs w:val="22"/>
        </w:rPr>
        <w:t>L. dz. nr …………………….</w:t>
      </w:r>
    </w:p>
    <w:p w14:paraId="2F94D071" w14:textId="77777777" w:rsidR="009032EA" w:rsidRPr="00BF7AB7" w:rsidRDefault="009032EA" w:rsidP="00C66430">
      <w:pPr>
        <w:spacing w:line="300" w:lineRule="auto"/>
        <w:jc w:val="both"/>
        <w:rPr>
          <w:rFonts w:ascii="Verdana" w:hAnsi="Verdana"/>
          <w:sz w:val="22"/>
          <w:szCs w:val="22"/>
        </w:rPr>
      </w:pPr>
    </w:p>
    <w:p w14:paraId="7B0D476E" w14:textId="77777777" w:rsidR="009032EA" w:rsidRPr="00BF7AB7" w:rsidRDefault="009032EA" w:rsidP="00C66430">
      <w:pPr>
        <w:spacing w:line="300" w:lineRule="auto"/>
        <w:jc w:val="center"/>
        <w:rPr>
          <w:rFonts w:ascii="Verdana" w:hAnsi="Verdana"/>
          <w:b/>
          <w:bCs/>
          <w:sz w:val="22"/>
          <w:szCs w:val="22"/>
        </w:rPr>
      </w:pPr>
      <w:r w:rsidRPr="00BF7AB7">
        <w:rPr>
          <w:rFonts w:ascii="Verdana" w:hAnsi="Verdana"/>
          <w:b/>
          <w:bCs/>
          <w:sz w:val="22"/>
          <w:szCs w:val="22"/>
        </w:rPr>
        <w:t>ZGODA NA PRZELEW WIERZYTELNOŚCI</w:t>
      </w:r>
    </w:p>
    <w:p w14:paraId="477A32A2" w14:textId="77777777" w:rsidR="009032EA" w:rsidRPr="00BF7AB7" w:rsidRDefault="009032EA" w:rsidP="00C66430">
      <w:pPr>
        <w:spacing w:line="300" w:lineRule="auto"/>
        <w:jc w:val="both"/>
        <w:rPr>
          <w:rFonts w:ascii="Verdana" w:hAnsi="Verdana"/>
          <w:sz w:val="22"/>
          <w:szCs w:val="22"/>
        </w:rPr>
      </w:pPr>
    </w:p>
    <w:p w14:paraId="35F54B71" w14:textId="77777777" w:rsidR="009032EA" w:rsidRPr="00BF7AB7" w:rsidRDefault="009032EA" w:rsidP="00C66430">
      <w:pPr>
        <w:spacing w:line="300" w:lineRule="auto"/>
        <w:jc w:val="both"/>
        <w:rPr>
          <w:rFonts w:ascii="Verdana" w:hAnsi="Verdana"/>
          <w:sz w:val="22"/>
          <w:szCs w:val="22"/>
        </w:rPr>
      </w:pPr>
    </w:p>
    <w:p w14:paraId="1E5BF8AF" w14:textId="12CC9FCD" w:rsidR="009032EA" w:rsidRPr="00BF7AB7" w:rsidRDefault="009032EA" w:rsidP="00C66430">
      <w:pPr>
        <w:spacing w:line="300" w:lineRule="auto"/>
        <w:jc w:val="both"/>
        <w:rPr>
          <w:rFonts w:ascii="Verdana" w:hAnsi="Verdana"/>
          <w:sz w:val="22"/>
          <w:szCs w:val="22"/>
        </w:rPr>
      </w:pPr>
      <w:r w:rsidRPr="00BF7AB7">
        <w:rPr>
          <w:rFonts w:ascii="Verdana" w:hAnsi="Verdan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F7AB7">
        <w:rPr>
          <w:rFonts w:ascii="Verdana" w:hAnsi="Verdana"/>
          <w:b/>
          <w:bCs/>
          <w:sz w:val="22"/>
          <w:szCs w:val="22"/>
          <w:u w:val="single"/>
        </w:rPr>
        <w:t>pod warunkiem</w:t>
      </w:r>
      <w:r w:rsidRPr="00BF7AB7">
        <w:rPr>
          <w:rFonts w:ascii="Verdana" w:hAnsi="Verdana"/>
          <w:sz w:val="22"/>
          <w:szCs w:val="22"/>
        </w:rPr>
        <w:t xml:space="preserve"> </w:t>
      </w:r>
      <w:r w:rsidRPr="00BF7AB7">
        <w:rPr>
          <w:rFonts w:ascii="Verdana" w:hAnsi="Verdana"/>
          <w:b/>
          <w:bCs/>
          <w:sz w:val="22"/>
          <w:szCs w:val="22"/>
        </w:rPr>
        <w:t>pise</w:t>
      </w:r>
      <w:r w:rsidR="000164CB" w:rsidRPr="00BF7AB7">
        <w:rPr>
          <w:rFonts w:ascii="Verdana" w:hAnsi="Verdana"/>
          <w:b/>
          <w:bCs/>
          <w:sz w:val="22"/>
          <w:szCs w:val="22"/>
        </w:rPr>
        <w:t>mnego przyjęcia przez ………………… z </w:t>
      </w:r>
      <w:r w:rsidRPr="00BF7AB7">
        <w:rPr>
          <w:rFonts w:ascii="Verdana" w:hAnsi="Verdana"/>
          <w:b/>
          <w:bCs/>
          <w:sz w:val="22"/>
          <w:szCs w:val="22"/>
        </w:rPr>
        <w:t>siedzibą w ………….………. ("Ceden</w:t>
      </w:r>
      <w:r w:rsidR="000164CB" w:rsidRPr="00BF7AB7">
        <w:rPr>
          <w:rFonts w:ascii="Verdana" w:hAnsi="Verdana"/>
          <w:b/>
          <w:bCs/>
          <w:sz w:val="22"/>
          <w:szCs w:val="22"/>
        </w:rPr>
        <w:t>t") oraz ………………... z siedzibą w </w:t>
      </w:r>
      <w:r w:rsidRPr="00BF7AB7">
        <w:rPr>
          <w:rFonts w:ascii="Verdana" w:hAnsi="Verdana"/>
          <w:b/>
          <w:bCs/>
          <w:sz w:val="22"/>
          <w:szCs w:val="22"/>
        </w:rPr>
        <w:t>…………………. („Cesjonariusz") zastrzeżeń, o których mowa w pkt 1–3 poniżej</w:t>
      </w:r>
      <w:r w:rsidRPr="00BF7AB7">
        <w:rPr>
          <w:rFonts w:ascii="Verdana" w:hAnsi="Verdana"/>
          <w:sz w:val="22"/>
          <w:szCs w:val="22"/>
        </w:rPr>
        <w:t xml:space="preserve"> – na dokonanie przelewu przez Cedenta na rzecz Cesjonariusza bezspornych wierzytelności pieniężnych wobec Enea Elektrownia Połaniec S.A. („</w:t>
      </w:r>
      <w:r w:rsidRPr="00BF7AB7">
        <w:rPr>
          <w:rFonts w:ascii="Verdana" w:hAnsi="Verdana"/>
          <w:b/>
          <w:bCs/>
          <w:sz w:val="22"/>
          <w:szCs w:val="22"/>
        </w:rPr>
        <w:t>Dłużnik wierzytelności</w:t>
      </w:r>
      <w:r w:rsidRPr="00BF7AB7">
        <w:rPr>
          <w:rFonts w:ascii="Verdana" w:hAnsi="Verdana"/>
          <w:sz w:val="22"/>
          <w:szCs w:val="22"/>
        </w:rPr>
        <w:t>”), zarówno istniejących, jak i przyszłych, z tytułu:</w:t>
      </w:r>
    </w:p>
    <w:p w14:paraId="496001C1" w14:textId="77777777" w:rsidR="009032EA" w:rsidRPr="00BF7AB7" w:rsidRDefault="009032EA" w:rsidP="00C66430">
      <w:pPr>
        <w:spacing w:line="300" w:lineRule="auto"/>
        <w:jc w:val="both"/>
        <w:rPr>
          <w:rFonts w:ascii="Verdana" w:hAnsi="Verdana"/>
          <w:i/>
          <w:iCs/>
          <w:sz w:val="22"/>
          <w:szCs w:val="22"/>
        </w:rPr>
      </w:pPr>
    </w:p>
    <w:p w14:paraId="03301B17" w14:textId="77777777" w:rsidR="009032EA" w:rsidRPr="00BF7AB7" w:rsidRDefault="009032EA" w:rsidP="00C66430">
      <w:pPr>
        <w:spacing w:line="300" w:lineRule="auto"/>
        <w:jc w:val="center"/>
        <w:rPr>
          <w:rFonts w:ascii="Verdana" w:hAnsi="Verdana"/>
          <w:b/>
          <w:bCs/>
          <w:sz w:val="22"/>
          <w:szCs w:val="22"/>
        </w:rPr>
      </w:pPr>
      <w:r w:rsidRPr="00BF7AB7">
        <w:rPr>
          <w:rFonts w:ascii="Verdana" w:hAnsi="Verdana"/>
          <w:i/>
          <w:iCs/>
          <w:sz w:val="22"/>
          <w:szCs w:val="22"/>
        </w:rPr>
        <w:t>Umowy nr (…)</w:t>
      </w:r>
      <w:r w:rsidRPr="00BF7AB7">
        <w:rPr>
          <w:rFonts w:ascii="Verdana" w:hAnsi="Verdana"/>
          <w:i/>
          <w:iCs/>
          <w:sz w:val="22"/>
          <w:szCs w:val="22"/>
        </w:rPr>
        <w:br/>
        <w:t xml:space="preserve">z dnia </w:t>
      </w:r>
      <w:r w:rsidRPr="00BF7AB7">
        <w:rPr>
          <w:rFonts w:ascii="Verdana" w:hAnsi="Verdana"/>
          <w:b/>
          <w:bCs/>
          <w:sz w:val="22"/>
          <w:szCs w:val="22"/>
        </w:rPr>
        <w:t>………………...</w:t>
      </w:r>
    </w:p>
    <w:p w14:paraId="678BE9E4" w14:textId="77777777" w:rsidR="009032EA" w:rsidRPr="00BF7AB7" w:rsidRDefault="009032EA" w:rsidP="00C66430">
      <w:pPr>
        <w:spacing w:line="300" w:lineRule="auto"/>
        <w:jc w:val="center"/>
        <w:rPr>
          <w:rFonts w:ascii="Verdana" w:hAnsi="Verdana"/>
          <w:i/>
          <w:iCs/>
          <w:sz w:val="22"/>
          <w:szCs w:val="22"/>
        </w:rPr>
      </w:pPr>
      <w:r w:rsidRPr="00BF7AB7">
        <w:rPr>
          <w:rFonts w:ascii="Verdana" w:hAnsi="Verdana"/>
          <w:i/>
          <w:iCs/>
          <w:sz w:val="22"/>
          <w:szCs w:val="22"/>
        </w:rPr>
        <w:t xml:space="preserve">na dostawę / wykonanie usług (…) </w:t>
      </w:r>
      <w:r w:rsidRPr="00BF7AB7">
        <w:rPr>
          <w:rFonts w:ascii="Verdana" w:hAnsi="Verdana"/>
          <w:sz w:val="22"/>
          <w:szCs w:val="22"/>
        </w:rPr>
        <w:t>(„</w:t>
      </w:r>
      <w:r w:rsidRPr="00BF7AB7">
        <w:rPr>
          <w:rFonts w:ascii="Verdana" w:hAnsi="Verdana"/>
          <w:b/>
          <w:bCs/>
          <w:sz w:val="22"/>
          <w:szCs w:val="22"/>
        </w:rPr>
        <w:t>Umowa</w:t>
      </w:r>
      <w:r w:rsidRPr="00BF7AB7">
        <w:rPr>
          <w:rFonts w:ascii="Verdana" w:hAnsi="Verdana"/>
          <w:sz w:val="22"/>
          <w:szCs w:val="22"/>
        </w:rPr>
        <w:t>”)</w:t>
      </w:r>
    </w:p>
    <w:p w14:paraId="7D98B3EE" w14:textId="77777777" w:rsidR="009032EA" w:rsidRPr="00BF7AB7" w:rsidRDefault="009032EA" w:rsidP="00C66430">
      <w:pPr>
        <w:spacing w:line="300" w:lineRule="auto"/>
        <w:jc w:val="both"/>
        <w:rPr>
          <w:rFonts w:ascii="Verdana" w:hAnsi="Verdana"/>
          <w:sz w:val="22"/>
          <w:szCs w:val="22"/>
        </w:rPr>
      </w:pPr>
    </w:p>
    <w:p w14:paraId="663BBC14" w14:textId="77777777" w:rsidR="009032EA" w:rsidRPr="00BF7AB7" w:rsidRDefault="009032EA" w:rsidP="00C66430">
      <w:pPr>
        <w:spacing w:line="300" w:lineRule="auto"/>
        <w:jc w:val="both"/>
        <w:rPr>
          <w:rFonts w:ascii="Verdana" w:hAnsi="Verdana"/>
          <w:sz w:val="22"/>
          <w:szCs w:val="22"/>
        </w:rPr>
      </w:pPr>
      <w:r w:rsidRPr="00BF7AB7">
        <w:rPr>
          <w:rFonts w:ascii="Verdana" w:hAnsi="Verdana"/>
          <w:sz w:val="22"/>
          <w:szCs w:val="22"/>
        </w:rPr>
        <w:t>Zastrzeżenia, których przyjęcie jest warunkiem wyrażenia zgody na przelew wierzytelności:</w:t>
      </w:r>
    </w:p>
    <w:p w14:paraId="1CAB269B" w14:textId="77777777" w:rsidR="009032EA" w:rsidRPr="00BF7AB7" w:rsidRDefault="009032EA" w:rsidP="00C66430">
      <w:pPr>
        <w:pStyle w:val="Akapitzlist"/>
        <w:numPr>
          <w:ilvl w:val="0"/>
          <w:numId w:val="16"/>
        </w:numPr>
        <w:spacing w:line="300" w:lineRule="auto"/>
        <w:ind w:left="351" w:hanging="357"/>
        <w:jc w:val="both"/>
        <w:rPr>
          <w:rFonts w:ascii="Verdana" w:hAnsi="Verdana"/>
          <w:sz w:val="22"/>
          <w:szCs w:val="22"/>
        </w:rPr>
      </w:pPr>
      <w:r w:rsidRPr="00BF7AB7">
        <w:rPr>
          <w:rFonts w:ascii="Verdana" w:hAnsi="Verdan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BF7AB7" w:rsidRDefault="009032EA" w:rsidP="00C66430">
      <w:pPr>
        <w:pStyle w:val="Akapitzlist"/>
        <w:spacing w:line="300" w:lineRule="auto"/>
        <w:ind w:left="357"/>
        <w:jc w:val="both"/>
        <w:rPr>
          <w:rFonts w:ascii="Verdana" w:hAnsi="Verdana"/>
          <w:sz w:val="22"/>
          <w:szCs w:val="22"/>
        </w:rPr>
      </w:pPr>
      <w:r w:rsidRPr="00BF7AB7">
        <w:rPr>
          <w:rFonts w:ascii="Verdana" w:hAnsi="Verdana"/>
          <w:sz w:val="22"/>
          <w:szCs w:val="22"/>
        </w:rPr>
        <w:t xml:space="preserve">Cesjonariusz akceptuje również prawo Enea Elektrownia Połaniec S.A. do wstrzymania płatności w przypadkach, gdy przewiduje to Umowa, w szczególności </w:t>
      </w:r>
      <w:r w:rsidRPr="00BF7AB7">
        <w:rPr>
          <w:rFonts w:ascii="Verdana" w:hAnsi="Verdana"/>
          <w:sz w:val="22"/>
          <w:szCs w:val="22"/>
        </w:rPr>
        <w:lastRenderedPageBreak/>
        <w:t xml:space="preserve">w razie obniżenia ceny / wynagrodzenia z powodu nie dostarczenia przez Cedenta wymaganej dokumentacji. </w:t>
      </w:r>
    </w:p>
    <w:p w14:paraId="063EE3E4" w14:textId="77777777" w:rsidR="009032EA" w:rsidRPr="00BF7AB7" w:rsidRDefault="009032EA" w:rsidP="00C66430">
      <w:pPr>
        <w:pStyle w:val="Akapitzlist"/>
        <w:spacing w:line="300" w:lineRule="auto"/>
        <w:ind w:left="357"/>
        <w:jc w:val="both"/>
        <w:rPr>
          <w:rFonts w:ascii="Verdana" w:hAnsi="Verdana"/>
          <w:sz w:val="22"/>
          <w:szCs w:val="22"/>
        </w:rPr>
      </w:pPr>
      <w:r w:rsidRPr="00BF7AB7">
        <w:rPr>
          <w:rFonts w:ascii="Verdana" w:hAnsi="Verdana"/>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BF7AB7" w:rsidRDefault="009032EA" w:rsidP="00C66430">
      <w:pPr>
        <w:pStyle w:val="Akapitzlist"/>
        <w:numPr>
          <w:ilvl w:val="0"/>
          <w:numId w:val="16"/>
        </w:numPr>
        <w:spacing w:line="300" w:lineRule="auto"/>
        <w:ind w:left="357"/>
        <w:jc w:val="both"/>
        <w:rPr>
          <w:rFonts w:ascii="Verdana" w:hAnsi="Verdana"/>
          <w:sz w:val="22"/>
          <w:szCs w:val="22"/>
        </w:rPr>
      </w:pPr>
      <w:r w:rsidRPr="00BF7AB7">
        <w:rPr>
          <w:rFonts w:ascii="Verdana" w:hAnsi="Verdan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BF7AB7" w:rsidRDefault="009032EA" w:rsidP="00C66430">
      <w:pPr>
        <w:pStyle w:val="Akapitzlist"/>
        <w:numPr>
          <w:ilvl w:val="0"/>
          <w:numId w:val="16"/>
        </w:numPr>
        <w:spacing w:line="300" w:lineRule="auto"/>
        <w:ind w:left="351" w:hanging="357"/>
        <w:jc w:val="both"/>
        <w:rPr>
          <w:rFonts w:ascii="Verdana" w:hAnsi="Verdana"/>
          <w:sz w:val="22"/>
          <w:szCs w:val="22"/>
        </w:rPr>
      </w:pPr>
      <w:r w:rsidRPr="00BF7AB7">
        <w:rPr>
          <w:rFonts w:ascii="Verdana" w:hAnsi="Verdana"/>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BF7AB7" w:rsidRDefault="009032EA" w:rsidP="00C66430">
      <w:pPr>
        <w:spacing w:line="300" w:lineRule="auto"/>
        <w:jc w:val="both"/>
        <w:rPr>
          <w:rFonts w:ascii="Verdana" w:hAnsi="Verdana"/>
          <w:sz w:val="22"/>
          <w:szCs w:val="22"/>
        </w:rPr>
      </w:pPr>
    </w:p>
    <w:p w14:paraId="72A1EB2C" w14:textId="77777777" w:rsidR="009032EA" w:rsidRPr="00BF7AB7" w:rsidRDefault="009032EA" w:rsidP="00C66430">
      <w:pPr>
        <w:spacing w:line="300" w:lineRule="auto"/>
        <w:jc w:val="center"/>
        <w:rPr>
          <w:rFonts w:ascii="Verdana" w:hAnsi="Verdana"/>
          <w:sz w:val="22"/>
          <w:szCs w:val="22"/>
        </w:rPr>
      </w:pPr>
      <w:r w:rsidRPr="00BF7AB7">
        <w:rPr>
          <w:rFonts w:ascii="Verdana" w:hAnsi="Verdana"/>
          <w:sz w:val="22"/>
          <w:szCs w:val="22"/>
        </w:rPr>
        <w:t>……………………………………….                                ……………………………………….</w:t>
      </w:r>
    </w:p>
    <w:p w14:paraId="48C7E774" w14:textId="77777777" w:rsidR="009032EA" w:rsidRPr="00BF7AB7" w:rsidRDefault="009032EA" w:rsidP="00C66430">
      <w:pPr>
        <w:spacing w:line="300" w:lineRule="auto"/>
        <w:jc w:val="both"/>
        <w:rPr>
          <w:rFonts w:ascii="Verdana" w:hAnsi="Verdana"/>
          <w:sz w:val="22"/>
          <w:szCs w:val="22"/>
        </w:rPr>
      </w:pPr>
    </w:p>
    <w:p w14:paraId="38071958" w14:textId="77777777" w:rsidR="009032EA" w:rsidRPr="00BF7AB7" w:rsidRDefault="009032EA" w:rsidP="00C66430">
      <w:pPr>
        <w:spacing w:line="300" w:lineRule="auto"/>
        <w:jc w:val="both"/>
        <w:rPr>
          <w:rFonts w:ascii="Verdana" w:hAnsi="Verdana"/>
          <w:sz w:val="22"/>
          <w:szCs w:val="22"/>
        </w:rPr>
      </w:pPr>
      <w:r w:rsidRPr="00BF7AB7">
        <w:rPr>
          <w:rFonts w:ascii="Verdana" w:hAnsi="Verdana"/>
          <w:sz w:val="22"/>
          <w:szCs w:val="22"/>
        </w:rPr>
        <w:t>Niniejszym potwierdzamy, iż przyjmujemy zastrzeżenia, o których mowa w pkt 1 – 3 niniejszego pisma.</w:t>
      </w:r>
    </w:p>
    <w:p w14:paraId="03641466" w14:textId="77777777" w:rsidR="009032EA" w:rsidRPr="00BF7AB7" w:rsidRDefault="009032EA" w:rsidP="00C66430">
      <w:pPr>
        <w:spacing w:line="300" w:lineRule="auto"/>
        <w:jc w:val="both"/>
        <w:rPr>
          <w:rFonts w:ascii="Verdana" w:hAnsi="Verdana"/>
          <w:sz w:val="22"/>
          <w:szCs w:val="22"/>
        </w:rPr>
      </w:pPr>
    </w:p>
    <w:p w14:paraId="316F2ED9" w14:textId="77777777" w:rsidR="009032EA" w:rsidRPr="00BF7AB7" w:rsidRDefault="009032EA" w:rsidP="00C66430">
      <w:pPr>
        <w:spacing w:line="300" w:lineRule="auto"/>
        <w:jc w:val="both"/>
        <w:rPr>
          <w:rFonts w:ascii="Verdana" w:hAnsi="Verdana"/>
          <w:sz w:val="22"/>
          <w:szCs w:val="22"/>
        </w:rPr>
      </w:pPr>
      <w:r w:rsidRPr="00BF7AB7">
        <w:rPr>
          <w:rFonts w:ascii="Verdana" w:hAnsi="Verdana"/>
          <w:sz w:val="22"/>
          <w:szCs w:val="22"/>
        </w:rPr>
        <w:t>………………………………………..</w:t>
      </w:r>
    </w:p>
    <w:p w14:paraId="1165119A" w14:textId="77777777" w:rsidR="009032EA" w:rsidRPr="00BF7AB7" w:rsidRDefault="009032EA" w:rsidP="00C66430">
      <w:pPr>
        <w:spacing w:line="300" w:lineRule="auto"/>
        <w:rPr>
          <w:rFonts w:ascii="Verdana" w:hAnsi="Verdana"/>
          <w:i/>
          <w:iCs/>
          <w:sz w:val="22"/>
          <w:szCs w:val="22"/>
        </w:rPr>
      </w:pPr>
      <w:r w:rsidRPr="00BF7AB7">
        <w:rPr>
          <w:rFonts w:ascii="Verdana" w:hAnsi="Verdana"/>
          <w:i/>
          <w:iCs/>
          <w:sz w:val="22"/>
          <w:szCs w:val="22"/>
        </w:rPr>
        <w:t>w imieniu Cesjonariusza</w:t>
      </w:r>
    </w:p>
    <w:p w14:paraId="6D610175" w14:textId="77777777" w:rsidR="009032EA" w:rsidRPr="00BF7AB7" w:rsidRDefault="009032EA" w:rsidP="00C66430">
      <w:pPr>
        <w:pStyle w:val="Default"/>
        <w:spacing w:line="300" w:lineRule="auto"/>
        <w:ind w:left="284"/>
        <w:jc w:val="both"/>
        <w:rPr>
          <w:rFonts w:ascii="Verdana" w:hAnsi="Verdana"/>
          <w:bCs/>
          <w:color w:val="auto"/>
          <w:sz w:val="22"/>
          <w:szCs w:val="22"/>
        </w:rPr>
      </w:pPr>
    </w:p>
    <w:p w14:paraId="31DC50D9" w14:textId="77777777" w:rsidR="0064234B" w:rsidRPr="00BF7AB7" w:rsidRDefault="0064234B" w:rsidP="00C66430">
      <w:pPr>
        <w:spacing w:line="300" w:lineRule="auto"/>
        <w:rPr>
          <w:rFonts w:ascii="Verdana" w:hAnsi="Verdana"/>
          <w:sz w:val="22"/>
          <w:szCs w:val="22"/>
        </w:rPr>
      </w:pPr>
    </w:p>
    <w:sectPr w:rsidR="0064234B" w:rsidRPr="00BF7AB7"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F056" w14:textId="77777777" w:rsidR="00AC39D1" w:rsidRDefault="00AC39D1">
      <w:r>
        <w:separator/>
      </w:r>
    </w:p>
  </w:endnote>
  <w:endnote w:type="continuationSeparator" w:id="0">
    <w:p w14:paraId="6318EF23" w14:textId="77777777" w:rsidR="00AC39D1" w:rsidRDefault="00AC39D1">
      <w:r>
        <w:continuationSeparator/>
      </w:r>
    </w:p>
  </w:endnote>
  <w:endnote w:type="continuationNotice" w:id="1">
    <w:p w14:paraId="286B16D6" w14:textId="77777777" w:rsidR="00AC39D1" w:rsidRDefault="00AC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1BC9E06" w:rsidR="00DA34E3" w:rsidRPr="007D7706" w:rsidRDefault="00DA34E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3033C">
              <w:rPr>
                <w:b/>
                <w:bCs/>
                <w:noProof/>
                <w:sz w:val="16"/>
                <w:szCs w:val="16"/>
              </w:rPr>
              <w:t>50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3033C">
              <w:rPr>
                <w:b/>
                <w:bCs/>
                <w:noProof/>
                <w:sz w:val="16"/>
                <w:szCs w:val="16"/>
              </w:rPr>
              <w:t>52</w:t>
            </w:r>
            <w:r w:rsidRPr="007D7706">
              <w:rPr>
                <w:b/>
                <w:bCs/>
                <w:sz w:val="16"/>
                <w:szCs w:val="16"/>
              </w:rPr>
              <w:fldChar w:fldCharType="end"/>
            </w:r>
          </w:p>
        </w:sdtContent>
      </w:sdt>
    </w:sdtContent>
  </w:sdt>
  <w:p w14:paraId="03F2DFA9" w14:textId="77777777" w:rsidR="00DA34E3" w:rsidRDefault="00DA34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595" w14:textId="77777777" w:rsidR="00AC39D1" w:rsidRDefault="00AC39D1">
      <w:r>
        <w:separator/>
      </w:r>
    </w:p>
  </w:footnote>
  <w:footnote w:type="continuationSeparator" w:id="0">
    <w:p w14:paraId="204DC4F7" w14:textId="77777777" w:rsidR="00AC39D1" w:rsidRDefault="00AC39D1">
      <w:r>
        <w:continuationSeparator/>
      </w:r>
    </w:p>
  </w:footnote>
  <w:footnote w:type="continuationNotice" w:id="1">
    <w:p w14:paraId="62196A84" w14:textId="77777777" w:rsidR="00AC39D1" w:rsidRDefault="00AC39D1"/>
  </w:footnote>
  <w:footnote w:id="2">
    <w:p w14:paraId="66617265" w14:textId="77777777" w:rsidR="00DA34E3" w:rsidRDefault="00DA34E3"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282EB2F" w14:textId="77777777" w:rsidR="00DA34E3" w:rsidRDefault="00DA34E3" w:rsidP="006B467C">
      <w:pPr>
        <w:pStyle w:val="Tekstprzypisudolnego"/>
      </w:pPr>
      <w:r>
        <w:rPr>
          <w:rStyle w:val="Odwoanieprzypisudolnego"/>
        </w:rPr>
        <w:footnoteRef/>
      </w:r>
      <w:r>
        <w:t xml:space="preserve"> niepotrzebne usunąć</w:t>
      </w:r>
    </w:p>
  </w:footnote>
  <w:footnote w:id="4">
    <w:p w14:paraId="13852007" w14:textId="77777777" w:rsidR="00DA34E3" w:rsidRDefault="00DA34E3" w:rsidP="006B467C">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36EEFC73" w:rsidR="00DA34E3" w:rsidRPr="00C14C35" w:rsidRDefault="00DA34E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NZ/PZP/34/2020</w:t>
    </w:r>
  </w:p>
  <w:p w14:paraId="4C0A9973" w14:textId="4E5A97A0" w:rsidR="00DA34E3" w:rsidRPr="00C14C35" w:rsidRDefault="00DA34E3" w:rsidP="002C756B">
    <w:pPr>
      <w:pBdr>
        <w:bottom w:val="single" w:sz="4" w:space="1" w:color="auto"/>
      </w:pBdr>
      <w:spacing w:after="120"/>
      <w:jc w:val="center"/>
      <w:rPr>
        <w:rFonts w:ascii="Franklin Gothic Book" w:hAnsi="Franklin Gothic Book" w:cs="Arial"/>
        <w:sz w:val="16"/>
        <w:szCs w:val="16"/>
      </w:rPr>
    </w:pPr>
    <w:r w:rsidRPr="002C756B">
      <w:rPr>
        <w:rFonts w:ascii="Franklin Gothic Book" w:hAnsi="Franklin Gothic Book" w:cs="Arial"/>
        <w:sz w:val="16"/>
        <w:szCs w:val="16"/>
      </w:rPr>
      <w:t>„</w:t>
    </w:r>
    <w:r w:rsidRPr="003821E5">
      <w:rPr>
        <w:rFonts w:ascii="Franklin Gothic Book" w:hAnsi="Franklin Gothic Book" w:cs="Arial"/>
        <w:sz w:val="16"/>
        <w:szCs w:val="16"/>
      </w:rPr>
      <w:t>Modernizacja wirnika generatora w Enea Elektrownia Połaniec S.A</w:t>
    </w:r>
    <w:r w:rsidRPr="002C756B">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11DD6"/>
    <w:multiLevelType w:val="multilevel"/>
    <w:tmpl w:val="9230C4A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3045F4E"/>
    <w:multiLevelType w:val="multilevel"/>
    <w:tmpl w:val="C66A4C72"/>
    <w:lvl w:ilvl="0">
      <w:start w:val="1"/>
      <w:numFmt w:val="decimal"/>
      <w:lvlText w:val="%1."/>
      <w:lvlJc w:val="left"/>
      <w:pPr>
        <w:ind w:left="1146" w:hanging="360"/>
      </w:pPr>
    </w:lvl>
    <w:lvl w:ilvl="1">
      <w:start w:val="1"/>
      <w:numFmt w:val="decimal"/>
      <w:isLgl/>
      <w:lvlText w:val="%1.%2"/>
      <w:lvlJc w:val="left"/>
      <w:pPr>
        <w:ind w:left="1506" w:hanging="720"/>
      </w:pPr>
      <w:rPr>
        <w:rFonts w:cs="Times New Roman" w:hint="default"/>
        <w:b/>
        <w:sz w:val="22"/>
        <w:u w:val="none"/>
      </w:rPr>
    </w:lvl>
    <w:lvl w:ilvl="2">
      <w:start w:val="1"/>
      <w:numFmt w:val="decimal"/>
      <w:isLgl/>
      <w:lvlText w:val="%1.%2.%3"/>
      <w:lvlJc w:val="left"/>
      <w:pPr>
        <w:ind w:left="1866" w:hanging="1080"/>
      </w:pPr>
      <w:rPr>
        <w:rFonts w:cs="Times New Roman" w:hint="default"/>
        <w:b/>
        <w:sz w:val="22"/>
        <w:u w:val="none"/>
      </w:rPr>
    </w:lvl>
    <w:lvl w:ilvl="3">
      <w:start w:val="1"/>
      <w:numFmt w:val="decimal"/>
      <w:isLgl/>
      <w:lvlText w:val="%1.%2.%3.%4"/>
      <w:lvlJc w:val="left"/>
      <w:pPr>
        <w:ind w:left="1866" w:hanging="1080"/>
      </w:pPr>
      <w:rPr>
        <w:rFonts w:cs="Times New Roman" w:hint="default"/>
        <w:b/>
        <w:sz w:val="22"/>
        <w:u w:val="none"/>
      </w:rPr>
    </w:lvl>
    <w:lvl w:ilvl="4">
      <w:start w:val="1"/>
      <w:numFmt w:val="decimal"/>
      <w:isLgl/>
      <w:lvlText w:val="%1.%2.%3.%4.%5"/>
      <w:lvlJc w:val="left"/>
      <w:pPr>
        <w:ind w:left="2226" w:hanging="1440"/>
      </w:pPr>
      <w:rPr>
        <w:rFonts w:cs="Times New Roman" w:hint="default"/>
        <w:b/>
        <w:sz w:val="22"/>
        <w:u w:val="none"/>
      </w:rPr>
    </w:lvl>
    <w:lvl w:ilvl="5">
      <w:start w:val="1"/>
      <w:numFmt w:val="decimal"/>
      <w:isLgl/>
      <w:lvlText w:val="%1.%2.%3.%4.%5.%6"/>
      <w:lvlJc w:val="left"/>
      <w:pPr>
        <w:ind w:left="2586" w:hanging="1800"/>
      </w:pPr>
      <w:rPr>
        <w:rFonts w:cs="Times New Roman" w:hint="default"/>
        <w:b/>
        <w:sz w:val="22"/>
        <w:u w:val="none"/>
      </w:rPr>
    </w:lvl>
    <w:lvl w:ilvl="6">
      <w:start w:val="1"/>
      <w:numFmt w:val="decimal"/>
      <w:isLgl/>
      <w:lvlText w:val="%1.%2.%3.%4.%5.%6.%7"/>
      <w:lvlJc w:val="left"/>
      <w:pPr>
        <w:ind w:left="2946" w:hanging="2160"/>
      </w:pPr>
      <w:rPr>
        <w:rFonts w:cs="Times New Roman" w:hint="default"/>
        <w:b/>
        <w:sz w:val="22"/>
        <w:u w:val="none"/>
      </w:rPr>
    </w:lvl>
    <w:lvl w:ilvl="7">
      <w:start w:val="1"/>
      <w:numFmt w:val="decimal"/>
      <w:isLgl/>
      <w:lvlText w:val="%1.%2.%3.%4.%5.%6.%7.%8"/>
      <w:lvlJc w:val="left"/>
      <w:pPr>
        <w:ind w:left="2946" w:hanging="2160"/>
      </w:pPr>
      <w:rPr>
        <w:rFonts w:cs="Times New Roman" w:hint="default"/>
        <w:b/>
        <w:sz w:val="22"/>
        <w:u w:val="none"/>
      </w:rPr>
    </w:lvl>
    <w:lvl w:ilvl="8">
      <w:start w:val="1"/>
      <w:numFmt w:val="decimal"/>
      <w:isLgl/>
      <w:lvlText w:val="%1.%2.%3.%4.%5.%6.%7.%8.%9"/>
      <w:lvlJc w:val="left"/>
      <w:pPr>
        <w:ind w:left="3306" w:hanging="2520"/>
      </w:pPr>
      <w:rPr>
        <w:rFonts w:cs="Times New Roman" w:hint="default"/>
        <w:b/>
        <w:sz w:val="22"/>
        <w:u w:val="none"/>
      </w:rPr>
    </w:lvl>
  </w:abstractNum>
  <w:abstractNum w:abstractNumId="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320D65"/>
    <w:multiLevelType w:val="hybridMultilevel"/>
    <w:tmpl w:val="4F4A3384"/>
    <w:lvl w:ilvl="0" w:tplc="C1C675B6">
      <w:start w:val="1"/>
      <w:numFmt w:val="lowerLetter"/>
      <w:lvlText w:val="%1."/>
      <w:lvlJc w:val="left"/>
      <w:pPr>
        <w:ind w:left="1069" w:hanging="360"/>
      </w:pPr>
      <w:rPr>
        <w:rFonts w:eastAsia="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5"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6"/>
  </w:num>
  <w:num w:numId="9">
    <w:abstractNumId w:val="16"/>
  </w:num>
  <w:num w:numId="10">
    <w:abstractNumId w:val="14"/>
  </w:num>
  <w:num w:numId="11">
    <w:abstractNumId w:val="17"/>
  </w:num>
  <w:num w:numId="12">
    <w:abstractNumId w:val="3"/>
  </w:num>
  <w:num w:numId="13">
    <w:abstractNumId w:val="13"/>
  </w:num>
  <w:num w:numId="14">
    <w:abstractNumId w:val="9"/>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3"/>
  </w:num>
  <w:num w:numId="20">
    <w:abstractNumId w:val="11"/>
  </w:num>
  <w:num w:numId="21">
    <w:abstractNumId w:val="3"/>
  </w:num>
  <w:num w:numId="22">
    <w:abstractNumId w:val="3"/>
  </w:num>
  <w:num w:numId="23">
    <w:abstractNumId w:val="3"/>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5E86"/>
    <w:rsid w:val="000118DC"/>
    <w:rsid w:val="000164CB"/>
    <w:rsid w:val="00017B71"/>
    <w:rsid w:val="00022CBD"/>
    <w:rsid w:val="00025600"/>
    <w:rsid w:val="00025EAF"/>
    <w:rsid w:val="00026FD0"/>
    <w:rsid w:val="0003033C"/>
    <w:rsid w:val="00031363"/>
    <w:rsid w:val="000313D9"/>
    <w:rsid w:val="00031A20"/>
    <w:rsid w:val="0003609D"/>
    <w:rsid w:val="00044055"/>
    <w:rsid w:val="000443ED"/>
    <w:rsid w:val="00051172"/>
    <w:rsid w:val="00051A63"/>
    <w:rsid w:val="0005263E"/>
    <w:rsid w:val="00053657"/>
    <w:rsid w:val="00071BD8"/>
    <w:rsid w:val="00072AA3"/>
    <w:rsid w:val="0007549D"/>
    <w:rsid w:val="00075BE9"/>
    <w:rsid w:val="00083982"/>
    <w:rsid w:val="00085AB2"/>
    <w:rsid w:val="00091239"/>
    <w:rsid w:val="0009372B"/>
    <w:rsid w:val="00095CC6"/>
    <w:rsid w:val="000A3114"/>
    <w:rsid w:val="000B1D01"/>
    <w:rsid w:val="000B2EBE"/>
    <w:rsid w:val="000C3321"/>
    <w:rsid w:val="000D7A67"/>
    <w:rsid w:val="000E1641"/>
    <w:rsid w:val="000E3292"/>
    <w:rsid w:val="000E3F34"/>
    <w:rsid w:val="000E4DF4"/>
    <w:rsid w:val="000E70E7"/>
    <w:rsid w:val="000F0851"/>
    <w:rsid w:val="000F17FD"/>
    <w:rsid w:val="000F37B9"/>
    <w:rsid w:val="00101F81"/>
    <w:rsid w:val="001033E3"/>
    <w:rsid w:val="00104E0C"/>
    <w:rsid w:val="001053DB"/>
    <w:rsid w:val="00106DA6"/>
    <w:rsid w:val="00111647"/>
    <w:rsid w:val="001138B9"/>
    <w:rsid w:val="001154CD"/>
    <w:rsid w:val="00134712"/>
    <w:rsid w:val="00135852"/>
    <w:rsid w:val="00137293"/>
    <w:rsid w:val="00137EBC"/>
    <w:rsid w:val="0014118C"/>
    <w:rsid w:val="001418DC"/>
    <w:rsid w:val="00153CBA"/>
    <w:rsid w:val="00153E34"/>
    <w:rsid w:val="00157763"/>
    <w:rsid w:val="00161333"/>
    <w:rsid w:val="001614C0"/>
    <w:rsid w:val="00164551"/>
    <w:rsid w:val="00165115"/>
    <w:rsid w:val="00165C7B"/>
    <w:rsid w:val="00173BE4"/>
    <w:rsid w:val="00177261"/>
    <w:rsid w:val="00181267"/>
    <w:rsid w:val="0018770B"/>
    <w:rsid w:val="00196395"/>
    <w:rsid w:val="00196DCA"/>
    <w:rsid w:val="001A0F3F"/>
    <w:rsid w:val="001A12D8"/>
    <w:rsid w:val="001A4016"/>
    <w:rsid w:val="001A439C"/>
    <w:rsid w:val="001A5AEC"/>
    <w:rsid w:val="001A6576"/>
    <w:rsid w:val="001B6ACE"/>
    <w:rsid w:val="001C35CF"/>
    <w:rsid w:val="001D0EBC"/>
    <w:rsid w:val="001D29DB"/>
    <w:rsid w:val="001D3463"/>
    <w:rsid w:val="001D393B"/>
    <w:rsid w:val="001D6CFF"/>
    <w:rsid w:val="001E06FD"/>
    <w:rsid w:val="001E25BD"/>
    <w:rsid w:val="001F4E68"/>
    <w:rsid w:val="001F6745"/>
    <w:rsid w:val="001F6C8E"/>
    <w:rsid w:val="00203D7B"/>
    <w:rsid w:val="00211BB3"/>
    <w:rsid w:val="002175B3"/>
    <w:rsid w:val="00232DE0"/>
    <w:rsid w:val="002361B3"/>
    <w:rsid w:val="00242EA9"/>
    <w:rsid w:val="00245A07"/>
    <w:rsid w:val="00251496"/>
    <w:rsid w:val="00257BAC"/>
    <w:rsid w:val="002607BB"/>
    <w:rsid w:val="0026289A"/>
    <w:rsid w:val="002636D0"/>
    <w:rsid w:val="0026432B"/>
    <w:rsid w:val="0026660B"/>
    <w:rsid w:val="00267F81"/>
    <w:rsid w:val="0027530F"/>
    <w:rsid w:val="00282E9D"/>
    <w:rsid w:val="00283B09"/>
    <w:rsid w:val="0028421E"/>
    <w:rsid w:val="00285D98"/>
    <w:rsid w:val="00287668"/>
    <w:rsid w:val="002952EC"/>
    <w:rsid w:val="002969D8"/>
    <w:rsid w:val="002A0E18"/>
    <w:rsid w:val="002A3266"/>
    <w:rsid w:val="002A4234"/>
    <w:rsid w:val="002B13E6"/>
    <w:rsid w:val="002B5ADC"/>
    <w:rsid w:val="002B5B31"/>
    <w:rsid w:val="002C074B"/>
    <w:rsid w:val="002C115E"/>
    <w:rsid w:val="002C3470"/>
    <w:rsid w:val="002C3F3C"/>
    <w:rsid w:val="002C756B"/>
    <w:rsid w:val="002D087C"/>
    <w:rsid w:val="002D1156"/>
    <w:rsid w:val="002D1E62"/>
    <w:rsid w:val="002D2749"/>
    <w:rsid w:val="002D3D03"/>
    <w:rsid w:val="002E1D9B"/>
    <w:rsid w:val="002E4FCB"/>
    <w:rsid w:val="002F3C5B"/>
    <w:rsid w:val="003009FE"/>
    <w:rsid w:val="00300E6A"/>
    <w:rsid w:val="003044F4"/>
    <w:rsid w:val="00304D11"/>
    <w:rsid w:val="00311CC5"/>
    <w:rsid w:val="00315F5C"/>
    <w:rsid w:val="00317D91"/>
    <w:rsid w:val="00321E61"/>
    <w:rsid w:val="00322A96"/>
    <w:rsid w:val="003346CF"/>
    <w:rsid w:val="003348E3"/>
    <w:rsid w:val="003378B2"/>
    <w:rsid w:val="00337A68"/>
    <w:rsid w:val="0034089B"/>
    <w:rsid w:val="00342163"/>
    <w:rsid w:val="00351367"/>
    <w:rsid w:val="003520B0"/>
    <w:rsid w:val="003525F2"/>
    <w:rsid w:val="00354EAE"/>
    <w:rsid w:val="0035579D"/>
    <w:rsid w:val="0035695F"/>
    <w:rsid w:val="003615BD"/>
    <w:rsid w:val="00363B51"/>
    <w:rsid w:val="00364DE4"/>
    <w:rsid w:val="00371CF9"/>
    <w:rsid w:val="003728F2"/>
    <w:rsid w:val="00380602"/>
    <w:rsid w:val="003821E5"/>
    <w:rsid w:val="00383853"/>
    <w:rsid w:val="00383C72"/>
    <w:rsid w:val="00385791"/>
    <w:rsid w:val="00397CCA"/>
    <w:rsid w:val="003A0A40"/>
    <w:rsid w:val="003A129C"/>
    <w:rsid w:val="003A25D7"/>
    <w:rsid w:val="003A2A46"/>
    <w:rsid w:val="003A44AB"/>
    <w:rsid w:val="003B5863"/>
    <w:rsid w:val="003B6BE4"/>
    <w:rsid w:val="003B70E3"/>
    <w:rsid w:val="003C0E3F"/>
    <w:rsid w:val="003C63D5"/>
    <w:rsid w:val="003C6855"/>
    <w:rsid w:val="003D2A2B"/>
    <w:rsid w:val="003D4BE7"/>
    <w:rsid w:val="003D679B"/>
    <w:rsid w:val="003E2D78"/>
    <w:rsid w:val="003E3449"/>
    <w:rsid w:val="003E66CC"/>
    <w:rsid w:val="003F7A06"/>
    <w:rsid w:val="00405159"/>
    <w:rsid w:val="00405E47"/>
    <w:rsid w:val="00406917"/>
    <w:rsid w:val="004149D6"/>
    <w:rsid w:val="00420F72"/>
    <w:rsid w:val="0042225A"/>
    <w:rsid w:val="00422781"/>
    <w:rsid w:val="00426A23"/>
    <w:rsid w:val="0043105F"/>
    <w:rsid w:val="00432434"/>
    <w:rsid w:val="0043403D"/>
    <w:rsid w:val="0043697C"/>
    <w:rsid w:val="00437522"/>
    <w:rsid w:val="0044382E"/>
    <w:rsid w:val="00444711"/>
    <w:rsid w:val="0044543F"/>
    <w:rsid w:val="00453D98"/>
    <w:rsid w:val="00457CB5"/>
    <w:rsid w:val="00464AB1"/>
    <w:rsid w:val="00464EF7"/>
    <w:rsid w:val="004745C1"/>
    <w:rsid w:val="004773A7"/>
    <w:rsid w:val="00480E64"/>
    <w:rsid w:val="004822BD"/>
    <w:rsid w:val="00490CE0"/>
    <w:rsid w:val="0049693A"/>
    <w:rsid w:val="004A01B1"/>
    <w:rsid w:val="004A227A"/>
    <w:rsid w:val="004A34C2"/>
    <w:rsid w:val="004A6D3B"/>
    <w:rsid w:val="004B2F95"/>
    <w:rsid w:val="004B3A8A"/>
    <w:rsid w:val="004C49CB"/>
    <w:rsid w:val="004D2F5A"/>
    <w:rsid w:val="004D750A"/>
    <w:rsid w:val="004E2298"/>
    <w:rsid w:val="004F0E30"/>
    <w:rsid w:val="004F249C"/>
    <w:rsid w:val="004F2842"/>
    <w:rsid w:val="004F5EB5"/>
    <w:rsid w:val="004F73AB"/>
    <w:rsid w:val="005032BC"/>
    <w:rsid w:val="0050390A"/>
    <w:rsid w:val="00506743"/>
    <w:rsid w:val="0051048E"/>
    <w:rsid w:val="00510E4F"/>
    <w:rsid w:val="00511BC7"/>
    <w:rsid w:val="0051209D"/>
    <w:rsid w:val="00513117"/>
    <w:rsid w:val="005135C9"/>
    <w:rsid w:val="005156A1"/>
    <w:rsid w:val="00517601"/>
    <w:rsid w:val="00525609"/>
    <w:rsid w:val="005273A4"/>
    <w:rsid w:val="00527FCD"/>
    <w:rsid w:val="00531AD6"/>
    <w:rsid w:val="0053498F"/>
    <w:rsid w:val="00541230"/>
    <w:rsid w:val="005445D4"/>
    <w:rsid w:val="00544FEB"/>
    <w:rsid w:val="005468DE"/>
    <w:rsid w:val="005570BB"/>
    <w:rsid w:val="00562142"/>
    <w:rsid w:val="00562213"/>
    <w:rsid w:val="00567702"/>
    <w:rsid w:val="00571D2F"/>
    <w:rsid w:val="00572238"/>
    <w:rsid w:val="00572E11"/>
    <w:rsid w:val="00572EA5"/>
    <w:rsid w:val="005A0744"/>
    <w:rsid w:val="005A3335"/>
    <w:rsid w:val="005A39AE"/>
    <w:rsid w:val="005B17BC"/>
    <w:rsid w:val="005B1D98"/>
    <w:rsid w:val="005B4D5E"/>
    <w:rsid w:val="005C2A6D"/>
    <w:rsid w:val="005C45ED"/>
    <w:rsid w:val="005C4F59"/>
    <w:rsid w:val="005C5095"/>
    <w:rsid w:val="005E3203"/>
    <w:rsid w:val="005F3FE5"/>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D89"/>
    <w:rsid w:val="00665F71"/>
    <w:rsid w:val="006719B1"/>
    <w:rsid w:val="00672450"/>
    <w:rsid w:val="00673C04"/>
    <w:rsid w:val="00674730"/>
    <w:rsid w:val="00677537"/>
    <w:rsid w:val="0068287B"/>
    <w:rsid w:val="00682B4F"/>
    <w:rsid w:val="00694227"/>
    <w:rsid w:val="006974C7"/>
    <w:rsid w:val="006A568A"/>
    <w:rsid w:val="006B13C1"/>
    <w:rsid w:val="006B229C"/>
    <w:rsid w:val="006B467C"/>
    <w:rsid w:val="006B6C2E"/>
    <w:rsid w:val="006C3573"/>
    <w:rsid w:val="006C35DC"/>
    <w:rsid w:val="006C4602"/>
    <w:rsid w:val="006D36FD"/>
    <w:rsid w:val="006D3BE7"/>
    <w:rsid w:val="006D4226"/>
    <w:rsid w:val="006E2117"/>
    <w:rsid w:val="006E3756"/>
    <w:rsid w:val="006E5F78"/>
    <w:rsid w:val="006E791C"/>
    <w:rsid w:val="006F40FB"/>
    <w:rsid w:val="006F6328"/>
    <w:rsid w:val="00702318"/>
    <w:rsid w:val="00711BF9"/>
    <w:rsid w:val="00714ACC"/>
    <w:rsid w:val="0071613B"/>
    <w:rsid w:val="0072010E"/>
    <w:rsid w:val="007209A1"/>
    <w:rsid w:val="0072172F"/>
    <w:rsid w:val="00721F85"/>
    <w:rsid w:val="007228E1"/>
    <w:rsid w:val="0072349F"/>
    <w:rsid w:val="0072441A"/>
    <w:rsid w:val="0073540F"/>
    <w:rsid w:val="0073661B"/>
    <w:rsid w:val="00745032"/>
    <w:rsid w:val="007453AE"/>
    <w:rsid w:val="00753F28"/>
    <w:rsid w:val="00754BE5"/>
    <w:rsid w:val="0076080C"/>
    <w:rsid w:val="0076378D"/>
    <w:rsid w:val="00763CCA"/>
    <w:rsid w:val="00764B70"/>
    <w:rsid w:val="00764FD5"/>
    <w:rsid w:val="00771E81"/>
    <w:rsid w:val="00775627"/>
    <w:rsid w:val="00781AC0"/>
    <w:rsid w:val="007823FB"/>
    <w:rsid w:val="00782DA3"/>
    <w:rsid w:val="0078358D"/>
    <w:rsid w:val="00785ABA"/>
    <w:rsid w:val="00787E64"/>
    <w:rsid w:val="00792DA2"/>
    <w:rsid w:val="00792FE7"/>
    <w:rsid w:val="00793872"/>
    <w:rsid w:val="00793B29"/>
    <w:rsid w:val="007A2500"/>
    <w:rsid w:val="007A401D"/>
    <w:rsid w:val="007B5F25"/>
    <w:rsid w:val="007B612B"/>
    <w:rsid w:val="007B7576"/>
    <w:rsid w:val="007C0CAF"/>
    <w:rsid w:val="007C1E5A"/>
    <w:rsid w:val="007C2C34"/>
    <w:rsid w:val="007C5912"/>
    <w:rsid w:val="007D0265"/>
    <w:rsid w:val="007D1508"/>
    <w:rsid w:val="007D6A73"/>
    <w:rsid w:val="007E288C"/>
    <w:rsid w:val="007E2967"/>
    <w:rsid w:val="007E5CB3"/>
    <w:rsid w:val="007E677F"/>
    <w:rsid w:val="007F7DC5"/>
    <w:rsid w:val="00802F03"/>
    <w:rsid w:val="00806494"/>
    <w:rsid w:val="00815052"/>
    <w:rsid w:val="008153D9"/>
    <w:rsid w:val="00820568"/>
    <w:rsid w:val="0082122E"/>
    <w:rsid w:val="008218F2"/>
    <w:rsid w:val="0082211B"/>
    <w:rsid w:val="008304CC"/>
    <w:rsid w:val="00835F86"/>
    <w:rsid w:val="008364C6"/>
    <w:rsid w:val="008365A4"/>
    <w:rsid w:val="008434EF"/>
    <w:rsid w:val="008515CA"/>
    <w:rsid w:val="00854625"/>
    <w:rsid w:val="00866691"/>
    <w:rsid w:val="008723EC"/>
    <w:rsid w:val="00874250"/>
    <w:rsid w:val="00875D95"/>
    <w:rsid w:val="00887D55"/>
    <w:rsid w:val="00895494"/>
    <w:rsid w:val="00897EAD"/>
    <w:rsid w:val="008A0EF1"/>
    <w:rsid w:val="008A66DB"/>
    <w:rsid w:val="008B2584"/>
    <w:rsid w:val="008B289F"/>
    <w:rsid w:val="008B383F"/>
    <w:rsid w:val="008C2164"/>
    <w:rsid w:val="008C3125"/>
    <w:rsid w:val="008C32CF"/>
    <w:rsid w:val="008C7CD8"/>
    <w:rsid w:val="008D64E3"/>
    <w:rsid w:val="008E1562"/>
    <w:rsid w:val="008E35FC"/>
    <w:rsid w:val="008E7214"/>
    <w:rsid w:val="008E73A4"/>
    <w:rsid w:val="008F2C5E"/>
    <w:rsid w:val="008F61EF"/>
    <w:rsid w:val="008F7EF6"/>
    <w:rsid w:val="00900D31"/>
    <w:rsid w:val="00902EBA"/>
    <w:rsid w:val="009032EA"/>
    <w:rsid w:val="00905B7E"/>
    <w:rsid w:val="00906126"/>
    <w:rsid w:val="00906CE6"/>
    <w:rsid w:val="009107FC"/>
    <w:rsid w:val="009118B3"/>
    <w:rsid w:val="0091567F"/>
    <w:rsid w:val="00921BDC"/>
    <w:rsid w:val="00924F53"/>
    <w:rsid w:val="00926A7A"/>
    <w:rsid w:val="0092750E"/>
    <w:rsid w:val="00927547"/>
    <w:rsid w:val="0092773A"/>
    <w:rsid w:val="009316D9"/>
    <w:rsid w:val="00931E2D"/>
    <w:rsid w:val="0093263B"/>
    <w:rsid w:val="00933758"/>
    <w:rsid w:val="0093454C"/>
    <w:rsid w:val="009345B5"/>
    <w:rsid w:val="009356D2"/>
    <w:rsid w:val="00940736"/>
    <w:rsid w:val="0094131D"/>
    <w:rsid w:val="00941670"/>
    <w:rsid w:val="00946E07"/>
    <w:rsid w:val="00946F7C"/>
    <w:rsid w:val="00947A7E"/>
    <w:rsid w:val="009522D3"/>
    <w:rsid w:val="00954C51"/>
    <w:rsid w:val="00961315"/>
    <w:rsid w:val="009636BB"/>
    <w:rsid w:val="00963BC4"/>
    <w:rsid w:val="009674A1"/>
    <w:rsid w:val="0097244B"/>
    <w:rsid w:val="00973F88"/>
    <w:rsid w:val="00986199"/>
    <w:rsid w:val="00994FAA"/>
    <w:rsid w:val="009A02C5"/>
    <w:rsid w:val="009B213C"/>
    <w:rsid w:val="009B79B2"/>
    <w:rsid w:val="009B7CCB"/>
    <w:rsid w:val="009C208C"/>
    <w:rsid w:val="009C49C0"/>
    <w:rsid w:val="009C4C99"/>
    <w:rsid w:val="009D0F91"/>
    <w:rsid w:val="009D5416"/>
    <w:rsid w:val="009D777E"/>
    <w:rsid w:val="009E2A60"/>
    <w:rsid w:val="009E3057"/>
    <w:rsid w:val="009E39C1"/>
    <w:rsid w:val="009E45ED"/>
    <w:rsid w:val="009E5DE0"/>
    <w:rsid w:val="009F50CA"/>
    <w:rsid w:val="009F7D08"/>
    <w:rsid w:val="00A01F40"/>
    <w:rsid w:val="00A055AF"/>
    <w:rsid w:val="00A05C7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579AF"/>
    <w:rsid w:val="00A57EBE"/>
    <w:rsid w:val="00A61A84"/>
    <w:rsid w:val="00A664DA"/>
    <w:rsid w:val="00A672E0"/>
    <w:rsid w:val="00A676B8"/>
    <w:rsid w:val="00A67829"/>
    <w:rsid w:val="00A73CCB"/>
    <w:rsid w:val="00A74ADB"/>
    <w:rsid w:val="00A74E22"/>
    <w:rsid w:val="00A750FB"/>
    <w:rsid w:val="00A75DB6"/>
    <w:rsid w:val="00A75F78"/>
    <w:rsid w:val="00A76A4F"/>
    <w:rsid w:val="00A776E5"/>
    <w:rsid w:val="00A80ADC"/>
    <w:rsid w:val="00A8225D"/>
    <w:rsid w:val="00A853C1"/>
    <w:rsid w:val="00A90954"/>
    <w:rsid w:val="00A925B5"/>
    <w:rsid w:val="00A9402F"/>
    <w:rsid w:val="00A95B3D"/>
    <w:rsid w:val="00AA1706"/>
    <w:rsid w:val="00AA224E"/>
    <w:rsid w:val="00AA3295"/>
    <w:rsid w:val="00AA74CC"/>
    <w:rsid w:val="00AA7EC5"/>
    <w:rsid w:val="00AB0312"/>
    <w:rsid w:val="00AC39D1"/>
    <w:rsid w:val="00AC60A2"/>
    <w:rsid w:val="00AC6280"/>
    <w:rsid w:val="00AC6EA8"/>
    <w:rsid w:val="00AD76F0"/>
    <w:rsid w:val="00AF0413"/>
    <w:rsid w:val="00AF440E"/>
    <w:rsid w:val="00AF7EF8"/>
    <w:rsid w:val="00B12424"/>
    <w:rsid w:val="00B12EE6"/>
    <w:rsid w:val="00B15FA2"/>
    <w:rsid w:val="00B1739D"/>
    <w:rsid w:val="00B21DBD"/>
    <w:rsid w:val="00B2283B"/>
    <w:rsid w:val="00B228D9"/>
    <w:rsid w:val="00B239EC"/>
    <w:rsid w:val="00B263AC"/>
    <w:rsid w:val="00B27D85"/>
    <w:rsid w:val="00B3675A"/>
    <w:rsid w:val="00B41D49"/>
    <w:rsid w:val="00B448B5"/>
    <w:rsid w:val="00B44E4F"/>
    <w:rsid w:val="00B47443"/>
    <w:rsid w:val="00B51217"/>
    <w:rsid w:val="00B5450C"/>
    <w:rsid w:val="00B54D4E"/>
    <w:rsid w:val="00B55403"/>
    <w:rsid w:val="00B616CC"/>
    <w:rsid w:val="00B61A4A"/>
    <w:rsid w:val="00B625D2"/>
    <w:rsid w:val="00B6368B"/>
    <w:rsid w:val="00B738B7"/>
    <w:rsid w:val="00B74287"/>
    <w:rsid w:val="00B74519"/>
    <w:rsid w:val="00B766BC"/>
    <w:rsid w:val="00B76957"/>
    <w:rsid w:val="00B82CB5"/>
    <w:rsid w:val="00B86948"/>
    <w:rsid w:val="00B921B1"/>
    <w:rsid w:val="00B92381"/>
    <w:rsid w:val="00B92983"/>
    <w:rsid w:val="00B92E7C"/>
    <w:rsid w:val="00BA4278"/>
    <w:rsid w:val="00BA57E4"/>
    <w:rsid w:val="00BB4004"/>
    <w:rsid w:val="00BB4D10"/>
    <w:rsid w:val="00BB797E"/>
    <w:rsid w:val="00BC5499"/>
    <w:rsid w:val="00BC5CF1"/>
    <w:rsid w:val="00BD78ED"/>
    <w:rsid w:val="00BE2167"/>
    <w:rsid w:val="00BE5E28"/>
    <w:rsid w:val="00BE6193"/>
    <w:rsid w:val="00BE7A39"/>
    <w:rsid w:val="00BF7AB7"/>
    <w:rsid w:val="00BF7D92"/>
    <w:rsid w:val="00C03D12"/>
    <w:rsid w:val="00C03F9A"/>
    <w:rsid w:val="00C05172"/>
    <w:rsid w:val="00C06307"/>
    <w:rsid w:val="00C0636D"/>
    <w:rsid w:val="00C13341"/>
    <w:rsid w:val="00C14C35"/>
    <w:rsid w:val="00C21831"/>
    <w:rsid w:val="00C22792"/>
    <w:rsid w:val="00C23A0E"/>
    <w:rsid w:val="00C2765D"/>
    <w:rsid w:val="00C3661C"/>
    <w:rsid w:val="00C42F43"/>
    <w:rsid w:val="00C43500"/>
    <w:rsid w:val="00C445D7"/>
    <w:rsid w:val="00C446A6"/>
    <w:rsid w:val="00C52F99"/>
    <w:rsid w:val="00C54C11"/>
    <w:rsid w:val="00C57640"/>
    <w:rsid w:val="00C6225C"/>
    <w:rsid w:val="00C6542E"/>
    <w:rsid w:val="00C66430"/>
    <w:rsid w:val="00C66907"/>
    <w:rsid w:val="00C76E35"/>
    <w:rsid w:val="00C778E2"/>
    <w:rsid w:val="00C846A0"/>
    <w:rsid w:val="00C85A1F"/>
    <w:rsid w:val="00C9543C"/>
    <w:rsid w:val="00C95E90"/>
    <w:rsid w:val="00C96B88"/>
    <w:rsid w:val="00CA06E2"/>
    <w:rsid w:val="00CA4DFD"/>
    <w:rsid w:val="00CA5FC5"/>
    <w:rsid w:val="00CA6FEF"/>
    <w:rsid w:val="00CA704E"/>
    <w:rsid w:val="00CB178B"/>
    <w:rsid w:val="00CC312E"/>
    <w:rsid w:val="00CC5869"/>
    <w:rsid w:val="00CD1443"/>
    <w:rsid w:val="00CD1DCD"/>
    <w:rsid w:val="00CD34E3"/>
    <w:rsid w:val="00CD6B26"/>
    <w:rsid w:val="00CE49FF"/>
    <w:rsid w:val="00CF6489"/>
    <w:rsid w:val="00CF6C94"/>
    <w:rsid w:val="00D04F51"/>
    <w:rsid w:val="00D051A9"/>
    <w:rsid w:val="00D11797"/>
    <w:rsid w:val="00D1515A"/>
    <w:rsid w:val="00D17D21"/>
    <w:rsid w:val="00D17E0B"/>
    <w:rsid w:val="00D23DF2"/>
    <w:rsid w:val="00D26E81"/>
    <w:rsid w:val="00D34F94"/>
    <w:rsid w:val="00D36A9D"/>
    <w:rsid w:val="00D41E9D"/>
    <w:rsid w:val="00D52F65"/>
    <w:rsid w:val="00D56AF0"/>
    <w:rsid w:val="00D600B8"/>
    <w:rsid w:val="00D650EE"/>
    <w:rsid w:val="00D76B02"/>
    <w:rsid w:val="00D857D7"/>
    <w:rsid w:val="00D9162B"/>
    <w:rsid w:val="00D92C39"/>
    <w:rsid w:val="00D95045"/>
    <w:rsid w:val="00D97366"/>
    <w:rsid w:val="00D9779A"/>
    <w:rsid w:val="00DA34E3"/>
    <w:rsid w:val="00DA36CB"/>
    <w:rsid w:val="00DA37C7"/>
    <w:rsid w:val="00DA4982"/>
    <w:rsid w:val="00DA596E"/>
    <w:rsid w:val="00DA6DD4"/>
    <w:rsid w:val="00DB118F"/>
    <w:rsid w:val="00DB119B"/>
    <w:rsid w:val="00DB5D15"/>
    <w:rsid w:val="00DC0D5D"/>
    <w:rsid w:val="00DC2D15"/>
    <w:rsid w:val="00DC77DD"/>
    <w:rsid w:val="00DD17FC"/>
    <w:rsid w:val="00DD1C20"/>
    <w:rsid w:val="00DD3953"/>
    <w:rsid w:val="00DD5AB4"/>
    <w:rsid w:val="00DF4521"/>
    <w:rsid w:val="00DF7CA6"/>
    <w:rsid w:val="00E01809"/>
    <w:rsid w:val="00E02969"/>
    <w:rsid w:val="00E03015"/>
    <w:rsid w:val="00E0779E"/>
    <w:rsid w:val="00E15BC1"/>
    <w:rsid w:val="00E41F01"/>
    <w:rsid w:val="00E52000"/>
    <w:rsid w:val="00E53D99"/>
    <w:rsid w:val="00E56FC8"/>
    <w:rsid w:val="00E5729D"/>
    <w:rsid w:val="00E602D1"/>
    <w:rsid w:val="00E61D44"/>
    <w:rsid w:val="00E626A6"/>
    <w:rsid w:val="00E723C3"/>
    <w:rsid w:val="00E76550"/>
    <w:rsid w:val="00E81091"/>
    <w:rsid w:val="00E85862"/>
    <w:rsid w:val="00E86486"/>
    <w:rsid w:val="00E90BF5"/>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D27AB"/>
    <w:rsid w:val="00EE095F"/>
    <w:rsid w:val="00EE13D8"/>
    <w:rsid w:val="00EE2575"/>
    <w:rsid w:val="00EE5E30"/>
    <w:rsid w:val="00EF2DE4"/>
    <w:rsid w:val="00EF4832"/>
    <w:rsid w:val="00F0378E"/>
    <w:rsid w:val="00F04904"/>
    <w:rsid w:val="00F05C54"/>
    <w:rsid w:val="00F06750"/>
    <w:rsid w:val="00F07C5C"/>
    <w:rsid w:val="00F104F4"/>
    <w:rsid w:val="00F235DF"/>
    <w:rsid w:val="00F24314"/>
    <w:rsid w:val="00F307D3"/>
    <w:rsid w:val="00F31822"/>
    <w:rsid w:val="00F40DDA"/>
    <w:rsid w:val="00F44C53"/>
    <w:rsid w:val="00F4577D"/>
    <w:rsid w:val="00F457A3"/>
    <w:rsid w:val="00F46FE0"/>
    <w:rsid w:val="00F5177B"/>
    <w:rsid w:val="00F54D94"/>
    <w:rsid w:val="00F57CCC"/>
    <w:rsid w:val="00F60778"/>
    <w:rsid w:val="00F61F6E"/>
    <w:rsid w:val="00F70ADA"/>
    <w:rsid w:val="00F716E6"/>
    <w:rsid w:val="00F71900"/>
    <w:rsid w:val="00F808C0"/>
    <w:rsid w:val="00F810A0"/>
    <w:rsid w:val="00F826FB"/>
    <w:rsid w:val="00F86CF5"/>
    <w:rsid w:val="00F94481"/>
    <w:rsid w:val="00F949FC"/>
    <w:rsid w:val="00FA6A96"/>
    <w:rsid w:val="00FB114D"/>
    <w:rsid w:val="00FB75C8"/>
    <w:rsid w:val="00FB7A29"/>
    <w:rsid w:val="00FC058F"/>
    <w:rsid w:val="00FC0B78"/>
    <w:rsid w:val="00FC7466"/>
    <w:rsid w:val="00FD003F"/>
    <w:rsid w:val="00FD13A2"/>
    <w:rsid w:val="00FD19CF"/>
    <w:rsid w:val="00FD1DD0"/>
    <w:rsid w:val="00FD4462"/>
    <w:rsid w:val="00FD7E44"/>
    <w:rsid w:val="00FE5165"/>
    <w:rsid w:val="00FE73BD"/>
    <w:rsid w:val="00FE7793"/>
    <w:rsid w:val="00FF0700"/>
    <w:rsid w:val="00FF2201"/>
    <w:rsid w:val="00FF4F9C"/>
    <w:rsid w:val="00FF698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754939347">
      <w:bodyDiv w:val="1"/>
      <w:marLeft w:val="0"/>
      <w:marRight w:val="0"/>
      <w:marTop w:val="0"/>
      <w:marBottom w:val="0"/>
      <w:divBdr>
        <w:top w:val="none" w:sz="0" w:space="0" w:color="auto"/>
        <w:left w:val="none" w:sz="0" w:space="0" w:color="auto"/>
        <w:bottom w:val="none" w:sz="0" w:space="0" w:color="auto"/>
        <w:right w:val="none" w:sz="0" w:space="0" w:color="auto"/>
      </w:divBdr>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46339220">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63224265">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footer" Target="footer1.xm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eader" Target="header1.xm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nieszka.obierak@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http://www.gdfsuez-energia.pl/sites/default/files/I_DK_B_%2035_2008%20Instrukcja%20przepustkowa%20dla%20ruchu%20osobowego%20i%20pojazd&#243;w_0.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1A05F48C-B3CE-4D0A-9B9E-C4997108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14324</Words>
  <Characters>85946</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3</cp:revision>
  <cp:lastPrinted>2020-11-09T09:07:00Z</cp:lastPrinted>
  <dcterms:created xsi:type="dcterms:W3CDTF">2020-11-10T13:32:00Z</dcterms:created>
  <dcterms:modified xsi:type="dcterms:W3CDTF">2020-11-10T13:42:00Z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